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89" w:rsidRDefault="00D14489" w:rsidP="00B2618F">
      <w:pPr>
        <w:bidi w:val="0"/>
        <w:jc w:val="both"/>
        <w:rPr>
          <w:b/>
          <w:bCs/>
          <w:sz w:val="28"/>
          <w:szCs w:val="28"/>
          <w:lang w:bidi="ar-JO"/>
        </w:rPr>
      </w:pPr>
    </w:p>
    <w:p w:rsidR="0044684D" w:rsidRDefault="00FB1BB4" w:rsidP="00D14489">
      <w:pPr>
        <w:bidi w:val="0"/>
        <w:jc w:val="both"/>
        <w:rPr>
          <w:b/>
          <w:bCs/>
          <w:sz w:val="28"/>
          <w:szCs w:val="28"/>
          <w:u w:val="single"/>
          <w:lang w:bidi="ar-JO"/>
        </w:rPr>
      </w:pPr>
      <w:r>
        <w:rPr>
          <w:b/>
          <w:bCs/>
          <w:sz w:val="28"/>
          <w:szCs w:val="28"/>
          <w:lang w:bidi="ar-JO"/>
        </w:rPr>
        <w:t>PART A:</w:t>
      </w:r>
      <w:r w:rsidR="003909E5">
        <w:rPr>
          <w:b/>
          <w:bCs/>
          <w:sz w:val="28"/>
          <w:szCs w:val="28"/>
          <w:lang w:bidi="ar-JO"/>
        </w:rPr>
        <w:tab/>
      </w:r>
      <w:r w:rsidR="0044684D" w:rsidRPr="00BD019A">
        <w:rPr>
          <w:b/>
          <w:bCs/>
          <w:sz w:val="28"/>
          <w:szCs w:val="28"/>
          <w:u w:val="single"/>
          <w:lang w:bidi="ar-JO"/>
        </w:rPr>
        <w:t>L</w:t>
      </w:r>
      <w:r w:rsidR="0044684D">
        <w:rPr>
          <w:b/>
          <w:bCs/>
          <w:sz w:val="28"/>
          <w:szCs w:val="28"/>
          <w:u w:val="single"/>
          <w:lang w:bidi="ar-JO"/>
        </w:rPr>
        <w:t xml:space="preserve">ICENSE </w:t>
      </w:r>
      <w:r w:rsidR="0044684D" w:rsidRPr="00BD019A">
        <w:rPr>
          <w:b/>
          <w:bCs/>
          <w:sz w:val="28"/>
          <w:szCs w:val="28"/>
          <w:u w:val="single"/>
          <w:lang w:bidi="ar-JO"/>
        </w:rPr>
        <w:t>R</w:t>
      </w:r>
      <w:r w:rsidR="0044684D">
        <w:rPr>
          <w:b/>
          <w:bCs/>
          <w:sz w:val="28"/>
          <w:szCs w:val="28"/>
          <w:u w:val="single"/>
          <w:lang w:bidi="ar-JO"/>
        </w:rPr>
        <w:t xml:space="preserve">EQUIREMENTS </w:t>
      </w:r>
      <w:r w:rsidR="00B2618F">
        <w:rPr>
          <w:b/>
          <w:bCs/>
          <w:sz w:val="28"/>
          <w:szCs w:val="28"/>
          <w:u w:val="single"/>
          <w:lang w:bidi="ar-JO"/>
        </w:rPr>
        <w:t xml:space="preserve"> </w:t>
      </w:r>
      <w:r w:rsidR="006C510A">
        <w:rPr>
          <w:b/>
          <w:bCs/>
          <w:sz w:val="28"/>
          <w:szCs w:val="28"/>
          <w:u w:val="single"/>
          <w:lang w:bidi="ar-JO"/>
        </w:rPr>
        <w:t xml:space="preserve">GUIDELINES </w:t>
      </w:r>
    </w:p>
    <w:p w:rsidR="006C510A" w:rsidRDefault="006C510A" w:rsidP="006C510A">
      <w:pPr>
        <w:bidi w:val="0"/>
        <w:jc w:val="both"/>
        <w:rPr>
          <w:b/>
          <w:bCs/>
          <w:sz w:val="28"/>
          <w:szCs w:val="28"/>
          <w:u w:val="single"/>
          <w:lang w:bidi="ar-JO"/>
        </w:rPr>
      </w:pPr>
    </w:p>
    <w:p w:rsidR="0044684D" w:rsidRPr="00B33FFE" w:rsidRDefault="0044684D" w:rsidP="003909E5">
      <w:pPr>
        <w:bidi w:val="0"/>
        <w:jc w:val="both"/>
        <w:rPr>
          <w:b/>
          <w:i/>
          <w:lang w:bidi="ar-JO"/>
        </w:rPr>
      </w:pPr>
      <w:r w:rsidRPr="00B33FFE">
        <w:rPr>
          <w:b/>
          <w:i/>
          <w:lang w:bidi="ar-JO"/>
        </w:rPr>
        <w:t xml:space="preserve">As per Article </w:t>
      </w:r>
      <w:r>
        <w:rPr>
          <w:b/>
          <w:i/>
          <w:lang w:bidi="ar-JO"/>
        </w:rPr>
        <w:t>3-3(</w:t>
      </w:r>
      <w:r w:rsidRPr="00B33FFE">
        <w:rPr>
          <w:b/>
          <w:i/>
          <w:lang w:bidi="ar-JO"/>
        </w:rPr>
        <w:t>III</w:t>
      </w:r>
      <w:r>
        <w:rPr>
          <w:b/>
          <w:i/>
          <w:lang w:bidi="ar-JO"/>
        </w:rPr>
        <w:t>)</w:t>
      </w:r>
      <w:r w:rsidRPr="00B33FFE">
        <w:rPr>
          <w:b/>
          <w:i/>
          <w:lang w:bidi="ar-JO"/>
        </w:rPr>
        <w:t xml:space="preserve"> </w:t>
      </w:r>
      <w:r>
        <w:rPr>
          <w:b/>
          <w:i/>
          <w:lang w:bidi="ar-JO"/>
        </w:rPr>
        <w:t xml:space="preserve">of Chapter II relating to Licensing </w:t>
      </w:r>
      <w:r w:rsidR="003909E5">
        <w:rPr>
          <w:b/>
          <w:i/>
          <w:lang w:bidi="ar-JO"/>
        </w:rPr>
        <w:t xml:space="preserve">of SCA's Decision 56 of 2012 </w:t>
      </w:r>
      <w:r w:rsidR="00B2618F">
        <w:rPr>
          <w:b/>
          <w:i/>
          <w:lang w:bidi="ar-JO"/>
        </w:rPr>
        <w:t xml:space="preserve">"to license a brokerage firm, </w:t>
      </w:r>
      <w:r w:rsidRPr="00B33FFE">
        <w:rPr>
          <w:b/>
          <w:i/>
          <w:lang w:bidi="ar-JO"/>
        </w:rPr>
        <w:t xml:space="preserve">the </w:t>
      </w:r>
      <w:r>
        <w:rPr>
          <w:b/>
          <w:i/>
          <w:lang w:bidi="ar-JO"/>
        </w:rPr>
        <w:t>following conditions must be met by the Broker Member intending to apply for SCA license:</w:t>
      </w:r>
    </w:p>
    <w:p w:rsidR="00FB1BB4" w:rsidRPr="003909E5" w:rsidRDefault="00FB1BB4" w:rsidP="003909E5">
      <w:pPr>
        <w:bidi w:val="0"/>
        <w:jc w:val="both"/>
        <w:rPr>
          <w:b/>
          <w:i/>
          <w:lang w:bidi="ar-JO"/>
        </w:rPr>
      </w:pPr>
    </w:p>
    <w:p w:rsidR="0044684D" w:rsidRPr="001441A8" w:rsidRDefault="0044684D" w:rsidP="00FB1BB4">
      <w:pPr>
        <w:bidi w:val="0"/>
        <w:spacing w:after="200"/>
        <w:ind w:left="540"/>
        <w:jc w:val="both"/>
        <w:rPr>
          <w:lang w:bidi="ar-JO"/>
        </w:rPr>
      </w:pPr>
      <w:r>
        <w:rPr>
          <w:b/>
          <w:lang w:bidi="ar-JO"/>
        </w:rPr>
        <w:t xml:space="preserve">As per </w:t>
      </w:r>
      <w:r w:rsidRPr="0062748A">
        <w:rPr>
          <w:b/>
          <w:lang w:bidi="ar-JO"/>
        </w:rPr>
        <w:t>Clause 1</w:t>
      </w:r>
      <w:r>
        <w:rPr>
          <w:lang w:bidi="ar-JO"/>
        </w:rPr>
        <w:t xml:space="preserve">.  </w:t>
      </w:r>
      <w:r w:rsidRPr="001441A8">
        <w:rPr>
          <w:lang w:bidi="ar-JO"/>
        </w:rPr>
        <w:t>The applicant should be a juridical person taking one of the following forms</w:t>
      </w:r>
      <w:r w:rsidRPr="001441A8">
        <w:rPr>
          <w:rtl/>
          <w:lang w:bidi="ar-JO"/>
        </w:rPr>
        <w:t>:</w:t>
      </w:r>
    </w:p>
    <w:p w:rsidR="00693534" w:rsidRDefault="0044684D" w:rsidP="00693534">
      <w:pPr>
        <w:pStyle w:val="ListParagraph"/>
        <w:numPr>
          <w:ilvl w:val="0"/>
          <w:numId w:val="7"/>
        </w:numPr>
        <w:bidi w:val="0"/>
        <w:spacing w:after="200"/>
        <w:ind w:left="446" w:firstLine="0"/>
        <w:jc w:val="both"/>
        <w:rPr>
          <w:rtl/>
          <w:lang w:bidi="ar-JO"/>
        </w:rPr>
      </w:pPr>
      <w:r w:rsidRPr="001441A8">
        <w:rPr>
          <w:lang w:bidi="ar-JO"/>
        </w:rPr>
        <w:t>A company established in the State in accordance with the provisions of the Commercial Companies Law</w:t>
      </w:r>
      <w:r w:rsidRPr="001441A8">
        <w:rPr>
          <w:rtl/>
          <w:lang w:bidi="ar-JO"/>
        </w:rPr>
        <w:t>.</w:t>
      </w:r>
    </w:p>
    <w:p w:rsidR="0044684D" w:rsidRPr="001441A8" w:rsidRDefault="0044684D" w:rsidP="00693534">
      <w:pPr>
        <w:pStyle w:val="ListParagraph"/>
        <w:numPr>
          <w:ilvl w:val="0"/>
          <w:numId w:val="7"/>
        </w:numPr>
        <w:bidi w:val="0"/>
        <w:spacing w:after="200"/>
        <w:ind w:left="446" w:firstLine="0"/>
        <w:jc w:val="both"/>
        <w:rPr>
          <w:lang w:bidi="ar-JO"/>
        </w:rPr>
      </w:pPr>
      <w:r w:rsidRPr="001441A8">
        <w:rPr>
          <w:lang w:bidi="ar-JO"/>
        </w:rPr>
        <w:t>A company licensed by the Authority to operate in the field of securities in accordance with the regulations issued by the Authority to prevent conflicts between activities</w:t>
      </w:r>
      <w:r w:rsidRPr="001441A8">
        <w:rPr>
          <w:rtl/>
          <w:lang w:bidi="ar-JO"/>
        </w:rPr>
        <w:t>.</w:t>
      </w:r>
    </w:p>
    <w:p w:rsidR="0044684D" w:rsidRPr="001D44F1" w:rsidRDefault="0044684D" w:rsidP="00693534">
      <w:pPr>
        <w:pStyle w:val="ListParagraph"/>
        <w:numPr>
          <w:ilvl w:val="0"/>
          <w:numId w:val="7"/>
        </w:numPr>
        <w:bidi w:val="0"/>
        <w:spacing w:after="200"/>
        <w:ind w:left="446" w:firstLine="0"/>
        <w:jc w:val="both"/>
        <w:rPr>
          <w:lang w:bidi="ar-JO"/>
        </w:rPr>
      </w:pPr>
      <w:r w:rsidRPr="001D44F1">
        <w:rPr>
          <w:lang w:bidi="ar-JO"/>
        </w:rPr>
        <w:t>A commercial or investment bank, an investment company or a finance company licensed by the UAE Central Bank, subject to obtaining a no-objection letter from the UAE Central Bank to practice the activity</w:t>
      </w:r>
      <w:r w:rsidRPr="001D44F1">
        <w:rPr>
          <w:rtl/>
          <w:lang w:bidi="ar-JO"/>
        </w:rPr>
        <w:t>.</w:t>
      </w:r>
    </w:p>
    <w:p w:rsidR="0044684D" w:rsidRPr="001441A8" w:rsidRDefault="0044684D" w:rsidP="00693534">
      <w:pPr>
        <w:pStyle w:val="ListParagraph"/>
        <w:numPr>
          <w:ilvl w:val="0"/>
          <w:numId w:val="7"/>
        </w:numPr>
        <w:bidi w:val="0"/>
        <w:spacing w:after="200"/>
        <w:ind w:left="446" w:firstLine="0"/>
        <w:jc w:val="both"/>
        <w:rPr>
          <w:lang w:bidi="ar-JO"/>
        </w:rPr>
      </w:pPr>
      <w:r w:rsidRPr="001441A8">
        <w:rPr>
          <w:lang w:bidi="ar-JO"/>
        </w:rPr>
        <w:t>A foreign company or a branch of a foreign company licensed to practice the brokerage activity in the parent country</w:t>
      </w:r>
      <w:r w:rsidRPr="001441A8">
        <w:rPr>
          <w:rtl/>
          <w:lang w:bidi="ar-JO"/>
        </w:rPr>
        <w:t>.</w:t>
      </w:r>
    </w:p>
    <w:p w:rsidR="0044684D" w:rsidRPr="001441A8" w:rsidRDefault="0044684D" w:rsidP="00693534">
      <w:pPr>
        <w:pStyle w:val="ListParagraph"/>
        <w:numPr>
          <w:ilvl w:val="0"/>
          <w:numId w:val="7"/>
        </w:numPr>
        <w:bidi w:val="0"/>
        <w:spacing w:after="200"/>
        <w:ind w:left="446" w:firstLine="0"/>
        <w:jc w:val="both"/>
        <w:rPr>
          <w:lang w:bidi="ar-JO"/>
        </w:rPr>
      </w:pPr>
      <w:r w:rsidRPr="001441A8">
        <w:rPr>
          <w:lang w:bidi="ar-JO"/>
        </w:rPr>
        <w:t>A foreign bank or a branch of a foreign bank licensed to practice the brokerage activity in the parent country subject to obtaining a no-objection letter from the UAE Central Bank</w:t>
      </w:r>
      <w:r w:rsidRPr="001441A8">
        <w:rPr>
          <w:rtl/>
          <w:lang w:bidi="ar-JO"/>
        </w:rPr>
        <w:t>.</w:t>
      </w:r>
      <w:r w:rsidRPr="001441A8">
        <w:rPr>
          <w:lang w:bidi="ar-JO"/>
        </w:rPr>
        <w:t xml:space="preserve"> </w:t>
      </w:r>
    </w:p>
    <w:p w:rsidR="0044684D" w:rsidRPr="001441A8" w:rsidRDefault="0044684D" w:rsidP="00693534">
      <w:pPr>
        <w:pStyle w:val="ListParagraph"/>
        <w:numPr>
          <w:ilvl w:val="0"/>
          <w:numId w:val="7"/>
        </w:numPr>
        <w:bidi w:val="0"/>
        <w:spacing w:after="200"/>
        <w:ind w:left="446" w:firstLine="0"/>
        <w:jc w:val="both"/>
        <w:rPr>
          <w:lang w:bidi="ar-JO"/>
        </w:rPr>
      </w:pPr>
      <w:r w:rsidRPr="001441A8">
        <w:rPr>
          <w:lang w:bidi="ar-JO"/>
        </w:rPr>
        <w:t>An individual establishment or a free zone company in case the market is established in a free zone</w:t>
      </w:r>
      <w:r w:rsidRPr="001441A8">
        <w:rPr>
          <w:rtl/>
          <w:lang w:bidi="ar-JO"/>
        </w:rPr>
        <w:t>.</w:t>
      </w:r>
    </w:p>
    <w:p w:rsidR="0044684D" w:rsidRPr="001441A8" w:rsidRDefault="0044684D" w:rsidP="0044684D">
      <w:pPr>
        <w:bidi w:val="0"/>
        <w:spacing w:after="200"/>
        <w:ind w:left="450"/>
        <w:jc w:val="both"/>
        <w:rPr>
          <w:lang w:bidi="ar-JO"/>
        </w:rPr>
      </w:pPr>
      <w:r w:rsidRPr="00874097">
        <w:rPr>
          <w:b/>
          <w:lang w:bidi="ar-JO"/>
        </w:rPr>
        <w:t>As per Clause 2</w:t>
      </w:r>
      <w:r w:rsidRPr="001441A8">
        <w:rPr>
          <w:lang w:bidi="ar-JO"/>
        </w:rPr>
        <w:t xml:space="preserve">.  </w:t>
      </w:r>
      <w:r>
        <w:rPr>
          <w:lang w:bidi="ar-JO"/>
        </w:rPr>
        <w:t>The Broker Member has to make p</w:t>
      </w:r>
      <w:r w:rsidRPr="001441A8">
        <w:rPr>
          <w:lang w:bidi="ar-JO"/>
        </w:rPr>
        <w:t>ayment of the prescribed license fees (the fees are out</w:t>
      </w:r>
      <w:r>
        <w:rPr>
          <w:lang w:bidi="ar-JO"/>
        </w:rPr>
        <w:t>lined against the checklist item of Appendix 1</w:t>
      </w:r>
      <w:r w:rsidRPr="001441A8">
        <w:rPr>
          <w:rtl/>
          <w:lang w:bidi="ar-JO"/>
        </w:rPr>
        <w:t>(</w:t>
      </w:r>
    </w:p>
    <w:p w:rsidR="0044684D" w:rsidRPr="001441A8" w:rsidRDefault="0044684D" w:rsidP="0044684D">
      <w:pPr>
        <w:bidi w:val="0"/>
        <w:spacing w:after="200"/>
        <w:ind w:left="450"/>
        <w:jc w:val="both"/>
        <w:rPr>
          <w:lang w:bidi="ar-JO"/>
        </w:rPr>
      </w:pPr>
      <w:r>
        <w:rPr>
          <w:b/>
          <w:lang w:bidi="ar-JO"/>
        </w:rPr>
        <w:t xml:space="preserve">As per </w:t>
      </w:r>
      <w:r w:rsidRPr="009A2D4B">
        <w:rPr>
          <w:b/>
          <w:lang w:bidi="ar-JO"/>
        </w:rPr>
        <w:t xml:space="preserve">Clause 3.  </w:t>
      </w:r>
      <w:r w:rsidRPr="009A2D4B">
        <w:rPr>
          <w:lang w:bidi="ar-JO"/>
        </w:rPr>
        <w:t>Provide a financial guaranty as determined by the market and in</w:t>
      </w:r>
      <w:r w:rsidRPr="001441A8">
        <w:rPr>
          <w:lang w:bidi="ar-JO"/>
        </w:rPr>
        <w:t xml:space="preserve"> accordance with  the established procedures therein, and to comply with any additional guaranty determined by the market at a later  time.  Such guaranty shall be, in whole or in part, subject to the disposal of the market in coordination with the Authority to ensure the settlement of all transactions of the brokerage firm and to perform its obligations towards the Authority, the market or its customers arising from the brokerage business practice</w:t>
      </w:r>
      <w:r w:rsidRPr="001441A8">
        <w:rPr>
          <w:rtl/>
          <w:lang w:bidi="ar-JO"/>
        </w:rPr>
        <w:t>.</w:t>
      </w:r>
      <w:r w:rsidRPr="001441A8">
        <w:rPr>
          <w:lang w:bidi="ar-JO"/>
        </w:rPr>
        <w:t xml:space="preserve">  </w:t>
      </w:r>
    </w:p>
    <w:p w:rsidR="00693534" w:rsidRDefault="0044684D" w:rsidP="00693534">
      <w:pPr>
        <w:bidi w:val="0"/>
        <w:spacing w:after="200"/>
        <w:ind w:left="450"/>
        <w:jc w:val="both"/>
        <w:rPr>
          <w:lang w:bidi="ar-JO"/>
        </w:rPr>
      </w:pPr>
      <w:r w:rsidRPr="002554AB">
        <w:rPr>
          <w:b/>
          <w:lang w:bidi="ar-JO"/>
        </w:rPr>
        <w:t>As per Clause 4.</w:t>
      </w:r>
      <w:r w:rsidRPr="0062748A">
        <w:rPr>
          <w:lang w:bidi="ar-JO"/>
        </w:rPr>
        <w:t xml:space="preserve">  The Capital must not be less than one (1) million UAE Dirham's for the brokerage firm (Trading Member) and two (2) million UAE Dirham's for the </w:t>
      </w:r>
      <w:r w:rsidRPr="0062748A">
        <w:rPr>
          <w:lang w:bidi="ar-JO"/>
        </w:rPr>
        <w:lastRenderedPageBreak/>
        <w:t>brokerage firms (Trading &amp; Clearing Members, and Trad</w:t>
      </w:r>
      <w:r>
        <w:rPr>
          <w:lang w:bidi="ar-JO"/>
        </w:rPr>
        <w:t>ing &amp; General Clearing Members.</w:t>
      </w:r>
    </w:p>
    <w:p w:rsidR="0044684D" w:rsidRPr="00C5226F" w:rsidRDefault="0044684D" w:rsidP="00693534">
      <w:pPr>
        <w:bidi w:val="0"/>
        <w:spacing w:after="200"/>
        <w:ind w:left="450"/>
        <w:jc w:val="both"/>
        <w:rPr>
          <w:lang w:bidi="ar-JO"/>
        </w:rPr>
      </w:pPr>
      <w:r w:rsidRPr="002B134F">
        <w:rPr>
          <w:b/>
          <w:lang w:bidi="ar-JO"/>
        </w:rPr>
        <w:t>As per Clause 5.</w:t>
      </w:r>
      <w:r>
        <w:rPr>
          <w:lang w:bidi="ar-JO"/>
        </w:rPr>
        <w:t xml:space="preserve"> The Broker Member is required to</w:t>
      </w:r>
      <w:r w:rsidRPr="00C5226F">
        <w:rPr>
          <w:lang w:bidi="ar-JO"/>
        </w:rPr>
        <w:t xml:space="preserve"> </w:t>
      </w:r>
      <w:r>
        <w:rPr>
          <w:lang w:bidi="ar-JO"/>
        </w:rPr>
        <w:t>a</w:t>
      </w:r>
      <w:r w:rsidRPr="00C5226F">
        <w:rPr>
          <w:lang w:bidi="ar-JO"/>
        </w:rPr>
        <w:t>ppoint technical and administrative staff as necessary to practice the brokerage activity in accordance with the regulations issued by the Authority concerning the requirements of this activity and the conditions and requirements for the accreditation of certain jobs</w:t>
      </w:r>
      <w:r w:rsidRPr="00C5226F">
        <w:rPr>
          <w:rtl/>
          <w:lang w:bidi="ar-JO"/>
        </w:rPr>
        <w:t>.</w:t>
      </w:r>
      <w:r w:rsidRPr="00C5226F">
        <w:rPr>
          <w:lang w:bidi="ar-JO"/>
        </w:rPr>
        <w:t xml:space="preserve"> </w:t>
      </w:r>
    </w:p>
    <w:p w:rsidR="00B2618F" w:rsidRDefault="0044684D" w:rsidP="00B2618F">
      <w:pPr>
        <w:bidi w:val="0"/>
        <w:spacing w:after="200"/>
        <w:ind w:left="450"/>
        <w:jc w:val="both"/>
        <w:rPr>
          <w:lang w:bidi="ar-JO"/>
        </w:rPr>
      </w:pPr>
      <w:r w:rsidRPr="002B134F">
        <w:rPr>
          <w:b/>
          <w:lang w:bidi="ar-JO"/>
        </w:rPr>
        <w:t>As per Clause 6</w:t>
      </w:r>
      <w:r>
        <w:rPr>
          <w:b/>
          <w:lang w:bidi="ar-JO"/>
        </w:rPr>
        <w:t xml:space="preserve">: </w:t>
      </w:r>
      <w:r w:rsidRPr="002B134F">
        <w:rPr>
          <w:lang w:bidi="ar-JO"/>
        </w:rPr>
        <w:t>The Broker Member is required to p</w:t>
      </w:r>
      <w:r w:rsidRPr="00C5226F">
        <w:rPr>
          <w:lang w:bidi="ar-JO"/>
        </w:rPr>
        <w:t>rovide an adequate headquarters, software and technical systems necessary to  conduct this activity</w:t>
      </w:r>
      <w:r w:rsidRPr="00C5226F">
        <w:rPr>
          <w:rtl/>
          <w:lang w:bidi="ar-JO"/>
        </w:rPr>
        <w:t>.</w:t>
      </w:r>
      <w:r w:rsidRPr="00874097">
        <w:rPr>
          <w:lang w:bidi="ar-JO"/>
        </w:rPr>
        <w:t xml:space="preserve"> </w:t>
      </w:r>
    </w:p>
    <w:p w:rsidR="0044684D" w:rsidRDefault="0044684D" w:rsidP="00B2618F">
      <w:pPr>
        <w:bidi w:val="0"/>
        <w:spacing w:after="200"/>
        <w:ind w:left="450"/>
        <w:jc w:val="both"/>
        <w:rPr>
          <w:lang w:bidi="ar-JO"/>
        </w:rPr>
      </w:pPr>
      <w:r w:rsidRPr="002B134F">
        <w:rPr>
          <w:b/>
          <w:lang w:bidi="ar-JO"/>
        </w:rPr>
        <w:t>As per Clause 7</w:t>
      </w:r>
      <w:r w:rsidRPr="009247E8">
        <w:rPr>
          <w:lang w:bidi="ar-JO"/>
        </w:rPr>
        <w:t>.</w:t>
      </w:r>
      <w:r w:rsidRPr="00874097">
        <w:rPr>
          <w:lang w:bidi="ar-JO"/>
        </w:rPr>
        <w:t xml:space="preserve"> </w:t>
      </w:r>
      <w:r w:rsidRPr="00C5226F">
        <w:rPr>
          <w:lang w:bidi="ar-JO"/>
        </w:rPr>
        <w:t>Any additional conditions or requirements as determined by the Authority in accordance with the requirements of public interest</w:t>
      </w:r>
      <w:r>
        <w:rPr>
          <w:lang w:bidi="ar-JO"/>
        </w:rPr>
        <w:t xml:space="preserve"> are required to be met from time to time.</w:t>
      </w:r>
    </w:p>
    <w:p w:rsidR="00B2618F" w:rsidRDefault="00B2618F" w:rsidP="00B2618F">
      <w:pPr>
        <w:bidi w:val="0"/>
        <w:jc w:val="both"/>
        <w:rPr>
          <w:b/>
          <w:i/>
          <w:u w:val="single"/>
          <w:lang w:bidi="ar-JO"/>
        </w:rPr>
      </w:pPr>
      <w:r w:rsidRPr="00B2618F">
        <w:rPr>
          <w:b/>
          <w:i/>
          <w:u w:val="single"/>
          <w:lang w:bidi="ar-JO"/>
        </w:rPr>
        <w:t xml:space="preserve">Note: </w:t>
      </w:r>
    </w:p>
    <w:p w:rsidR="003909E5" w:rsidRPr="00B2618F" w:rsidRDefault="003909E5" w:rsidP="003909E5">
      <w:pPr>
        <w:bidi w:val="0"/>
        <w:jc w:val="both"/>
        <w:rPr>
          <w:b/>
          <w:i/>
          <w:u w:val="single"/>
          <w:lang w:bidi="ar-JO"/>
        </w:rPr>
      </w:pPr>
    </w:p>
    <w:p w:rsidR="00B2618F" w:rsidRDefault="00B2618F" w:rsidP="00B2618F">
      <w:pPr>
        <w:bidi w:val="0"/>
        <w:jc w:val="both"/>
        <w:rPr>
          <w:rtl/>
          <w:lang w:bidi="ar-JO"/>
        </w:rPr>
      </w:pPr>
      <w:r w:rsidRPr="00B77FFA">
        <w:rPr>
          <w:b/>
          <w:i/>
          <w:lang w:bidi="ar-JO"/>
        </w:rPr>
        <w:t>As per Article  3-3(</w:t>
      </w:r>
      <w:r w:rsidRPr="003228B2">
        <w:rPr>
          <w:b/>
          <w:bCs/>
          <w:lang w:bidi="ar-JO"/>
        </w:rPr>
        <w:t>IV</w:t>
      </w:r>
      <w:r>
        <w:rPr>
          <w:b/>
          <w:bCs/>
          <w:lang w:bidi="ar-JO"/>
        </w:rPr>
        <w:t xml:space="preserve">): </w:t>
      </w:r>
      <w:r>
        <w:rPr>
          <w:lang w:bidi="ar-JO"/>
        </w:rPr>
        <w:t>F</w:t>
      </w:r>
      <w:r w:rsidRPr="00152747">
        <w:rPr>
          <w:lang w:bidi="ar-JO"/>
        </w:rPr>
        <w:t xml:space="preserve">oreign companies licensed by similar regulatory bodies in </w:t>
      </w:r>
      <w:r>
        <w:rPr>
          <w:lang w:bidi="ar-JO"/>
        </w:rPr>
        <w:t xml:space="preserve">their countries </w:t>
      </w:r>
      <w:r w:rsidRPr="00152747">
        <w:rPr>
          <w:lang w:bidi="ar-JO"/>
        </w:rPr>
        <w:t xml:space="preserve">to </w:t>
      </w:r>
      <w:r>
        <w:rPr>
          <w:lang w:bidi="ar-JO"/>
        </w:rPr>
        <w:t>practice the</w:t>
      </w:r>
      <w:r w:rsidRPr="00152747">
        <w:rPr>
          <w:lang w:bidi="ar-JO"/>
        </w:rPr>
        <w:t xml:space="preserve"> brokerage activity </w:t>
      </w:r>
      <w:r>
        <w:rPr>
          <w:lang w:bidi="ar-JO"/>
        </w:rPr>
        <w:t>shall be exempted</w:t>
      </w:r>
      <w:r w:rsidRPr="00152747">
        <w:rPr>
          <w:lang w:bidi="ar-JO"/>
        </w:rPr>
        <w:t xml:space="preserve"> </w:t>
      </w:r>
      <w:r>
        <w:rPr>
          <w:lang w:bidi="ar-JO"/>
        </w:rPr>
        <w:t>from</w:t>
      </w:r>
      <w:r w:rsidRPr="00152747">
        <w:rPr>
          <w:lang w:bidi="ar-JO"/>
        </w:rPr>
        <w:t xml:space="preserve"> </w:t>
      </w:r>
      <w:r>
        <w:rPr>
          <w:lang w:bidi="ar-JO"/>
        </w:rPr>
        <w:t>clauses</w:t>
      </w:r>
      <w:r w:rsidRPr="00152747">
        <w:rPr>
          <w:lang w:bidi="ar-JO"/>
        </w:rPr>
        <w:t xml:space="preserve"> (4</w:t>
      </w:r>
      <w:r>
        <w:rPr>
          <w:lang w:bidi="ar-JO"/>
        </w:rPr>
        <w:t>-</w:t>
      </w:r>
      <w:r w:rsidRPr="00152747">
        <w:rPr>
          <w:lang w:bidi="ar-JO"/>
        </w:rPr>
        <w:t xml:space="preserve">6), provided that they have experience in this area </w:t>
      </w:r>
      <w:r>
        <w:rPr>
          <w:lang w:bidi="ar-JO"/>
        </w:rPr>
        <w:t xml:space="preserve"> for </w:t>
      </w:r>
      <w:r w:rsidRPr="00152747">
        <w:rPr>
          <w:lang w:bidi="ar-JO"/>
        </w:rPr>
        <w:t>​​not less than five (5) years</w:t>
      </w:r>
      <w:r w:rsidRPr="00152747">
        <w:rPr>
          <w:rtl/>
          <w:lang w:bidi="ar-JO"/>
        </w:rPr>
        <w:t>.</w:t>
      </w:r>
    </w:p>
    <w:p w:rsidR="003909E5" w:rsidRDefault="003909E5" w:rsidP="003909E5">
      <w:pPr>
        <w:bidi w:val="0"/>
        <w:jc w:val="both"/>
        <w:rPr>
          <w:rtl/>
          <w:lang w:bidi="ar-JO"/>
        </w:rPr>
      </w:pPr>
    </w:p>
    <w:p w:rsidR="00B2618F" w:rsidRPr="00B2618F" w:rsidRDefault="00B2618F" w:rsidP="00B2618F">
      <w:pPr>
        <w:bidi w:val="0"/>
        <w:jc w:val="both"/>
        <w:rPr>
          <w:bCs/>
          <w:lang w:bidi="ar-JO"/>
        </w:rPr>
      </w:pPr>
      <w:r w:rsidRPr="00B2618F">
        <w:rPr>
          <w:b/>
          <w:lang w:bidi="ar-JO"/>
        </w:rPr>
        <w:t>As per Article  3-3(V)</w:t>
      </w:r>
      <w:r w:rsidRPr="00B2618F">
        <w:rPr>
          <w:lang w:bidi="ar-JO"/>
        </w:rPr>
        <w:t xml:space="preserve"> A brokerage firm must continuously meet all the license conditions.  In the event of loss of any condition specified herein, the Authority shall have the right to revoke the license</w:t>
      </w:r>
      <w:r w:rsidRPr="00B2618F">
        <w:rPr>
          <w:rtl/>
          <w:lang w:bidi="ar-JO"/>
        </w:rPr>
        <w:t>.</w:t>
      </w:r>
      <w:r w:rsidRPr="00B2618F">
        <w:rPr>
          <w:bCs/>
          <w:lang w:bidi="ar-JO"/>
        </w:rPr>
        <w:t xml:space="preserve"> </w:t>
      </w:r>
    </w:p>
    <w:p w:rsidR="0044684D" w:rsidRDefault="0044684D" w:rsidP="0044684D">
      <w:pPr>
        <w:bidi w:val="0"/>
        <w:ind w:left="360" w:hanging="360"/>
        <w:jc w:val="both"/>
        <w:rPr>
          <w:b/>
          <w:i/>
          <w:lang w:bidi="ar-JO"/>
        </w:rPr>
      </w:pPr>
    </w:p>
    <w:p w:rsidR="00A14A0B" w:rsidRDefault="00A14A0B" w:rsidP="00A14A0B">
      <w:pPr>
        <w:bidi w:val="0"/>
        <w:ind w:left="360" w:hanging="360"/>
        <w:jc w:val="both"/>
        <w:rPr>
          <w:b/>
          <w:i/>
          <w:lang w:bidi="ar-JO"/>
        </w:rPr>
      </w:pPr>
      <w:r w:rsidRPr="00A14A0B">
        <w:rPr>
          <w:b/>
          <w:i/>
          <w:u w:val="single"/>
          <w:lang w:bidi="ar-JO"/>
        </w:rPr>
        <w:t>Note:</w:t>
      </w:r>
      <w:r>
        <w:rPr>
          <w:b/>
          <w:i/>
          <w:lang w:bidi="ar-JO"/>
        </w:rPr>
        <w:t xml:space="preserve"> </w:t>
      </w:r>
    </w:p>
    <w:p w:rsidR="00A14A0B" w:rsidRDefault="00A14A0B" w:rsidP="00A14A0B">
      <w:pPr>
        <w:bidi w:val="0"/>
        <w:ind w:left="360" w:hanging="360"/>
        <w:jc w:val="both"/>
        <w:rPr>
          <w:b/>
          <w:i/>
          <w:lang w:bidi="ar-JO"/>
        </w:rPr>
      </w:pPr>
    </w:p>
    <w:p w:rsidR="00A14A0B" w:rsidRPr="00CA46C3" w:rsidRDefault="00A14A0B" w:rsidP="00A14A0B">
      <w:pPr>
        <w:bidi w:val="0"/>
        <w:ind w:left="360" w:hanging="360"/>
        <w:jc w:val="both"/>
        <w:rPr>
          <w:b/>
          <w:i/>
          <w:color w:val="FF0000"/>
          <w:rtl/>
          <w:lang w:bidi="ar-JO"/>
        </w:rPr>
      </w:pPr>
      <w:r w:rsidRPr="00CA46C3">
        <w:rPr>
          <w:b/>
          <w:i/>
          <w:color w:val="FF0000"/>
          <w:lang w:bidi="ar-JO"/>
        </w:rPr>
        <w:t>Clauses 4-6 are not applicable to international Broker Members.</w:t>
      </w:r>
    </w:p>
    <w:p w:rsidR="00693534" w:rsidRDefault="0044684D" w:rsidP="0044684D">
      <w:pPr>
        <w:bidi w:val="0"/>
        <w:jc w:val="both"/>
        <w:rPr>
          <w:i/>
          <w:rtl/>
          <w:lang w:bidi="ar-JO"/>
        </w:rPr>
      </w:pPr>
      <w:r>
        <w:rPr>
          <w:i/>
          <w:rtl/>
          <w:lang w:bidi="ar-JO"/>
        </w:rPr>
        <w:br w:type="page"/>
      </w:r>
    </w:p>
    <w:p w:rsidR="00B2618F" w:rsidRDefault="00B2618F" w:rsidP="00693534">
      <w:pPr>
        <w:bidi w:val="0"/>
        <w:jc w:val="both"/>
        <w:rPr>
          <w:b/>
          <w:lang w:bidi="ar-JO"/>
        </w:rPr>
      </w:pPr>
    </w:p>
    <w:p w:rsidR="0044684D" w:rsidRDefault="0044684D" w:rsidP="00B2618F">
      <w:pPr>
        <w:bidi w:val="0"/>
        <w:jc w:val="both"/>
        <w:rPr>
          <w:b/>
          <w:lang w:bidi="ar-JO"/>
        </w:rPr>
      </w:pPr>
      <w:r w:rsidRPr="001441A8">
        <w:rPr>
          <w:b/>
          <w:lang w:bidi="ar-JO"/>
        </w:rPr>
        <w:t xml:space="preserve">Part </w:t>
      </w:r>
      <w:r>
        <w:rPr>
          <w:b/>
          <w:lang w:bidi="ar-JO"/>
        </w:rPr>
        <w:t xml:space="preserve">B: </w:t>
      </w:r>
      <w:r w:rsidRPr="001441A8">
        <w:rPr>
          <w:b/>
          <w:lang w:bidi="ar-JO"/>
        </w:rPr>
        <w:t xml:space="preserve">Checklist for </w:t>
      </w:r>
      <w:r>
        <w:rPr>
          <w:b/>
          <w:lang w:bidi="ar-JO"/>
        </w:rPr>
        <w:t xml:space="preserve">supporting documents required </w:t>
      </w:r>
      <w:r w:rsidR="001870AE">
        <w:rPr>
          <w:b/>
          <w:lang w:bidi="ar-JO"/>
        </w:rPr>
        <w:t xml:space="preserve">to be submitted </w:t>
      </w:r>
    </w:p>
    <w:p w:rsidR="00CC1E2D" w:rsidRDefault="00CC1E2D" w:rsidP="00CC1E2D">
      <w:pPr>
        <w:bidi w:val="0"/>
        <w:jc w:val="both"/>
        <w:rPr>
          <w:b/>
          <w:lang w:bidi="ar-JO"/>
        </w:rPr>
      </w:pPr>
    </w:p>
    <w:tbl>
      <w:tblPr>
        <w:tblStyle w:val="TableGrid"/>
        <w:tblW w:w="10350" w:type="dxa"/>
        <w:tblInd w:w="-702" w:type="dxa"/>
        <w:tblLayout w:type="fixed"/>
        <w:tblLook w:val="04A0"/>
      </w:tblPr>
      <w:tblGrid>
        <w:gridCol w:w="5040"/>
        <w:gridCol w:w="3150"/>
        <w:gridCol w:w="2160"/>
      </w:tblGrid>
      <w:tr w:rsidR="0044684D" w:rsidTr="009A4885">
        <w:trPr>
          <w:trHeight w:val="782"/>
        </w:trPr>
        <w:tc>
          <w:tcPr>
            <w:tcW w:w="5040" w:type="dxa"/>
          </w:tcPr>
          <w:p w:rsidR="0044684D" w:rsidRPr="00C368AE" w:rsidRDefault="0044684D" w:rsidP="00693534">
            <w:pPr>
              <w:bidi w:val="0"/>
              <w:spacing w:after="200"/>
              <w:ind w:left="90" w:hanging="90"/>
              <w:jc w:val="both"/>
              <w:rPr>
                <w:b/>
                <w:lang w:bidi="ar-JO"/>
              </w:rPr>
            </w:pPr>
            <w:r w:rsidRPr="00C368AE">
              <w:rPr>
                <w:b/>
                <w:rtl/>
                <w:lang w:bidi="ar-JO"/>
              </w:rPr>
              <w:br w:type="page"/>
            </w:r>
            <w:r w:rsidRPr="00C368AE">
              <w:rPr>
                <w:b/>
                <w:lang w:bidi="ar-JO"/>
              </w:rPr>
              <w:t xml:space="preserve">Supporting documents with the SCA application form for licensing. </w:t>
            </w:r>
          </w:p>
        </w:tc>
        <w:tc>
          <w:tcPr>
            <w:tcW w:w="5310" w:type="dxa"/>
            <w:gridSpan w:val="2"/>
          </w:tcPr>
          <w:p w:rsidR="0044684D" w:rsidRPr="00C368AE" w:rsidRDefault="0044684D" w:rsidP="00A14A0B">
            <w:pPr>
              <w:bidi w:val="0"/>
              <w:jc w:val="both"/>
              <w:rPr>
                <w:b/>
                <w:lang w:bidi="ar-JO"/>
              </w:rPr>
            </w:pPr>
            <w:r w:rsidRPr="00C368AE">
              <w:rPr>
                <w:b/>
                <w:lang w:bidi="ar-JO"/>
              </w:rPr>
              <w:t xml:space="preserve">Requirement </w:t>
            </w:r>
            <w:r>
              <w:rPr>
                <w:b/>
                <w:lang w:bidi="ar-JO"/>
              </w:rPr>
              <w:t xml:space="preserve">for </w:t>
            </w:r>
            <w:r w:rsidR="00A14A0B">
              <w:rPr>
                <w:b/>
                <w:lang w:bidi="ar-JO"/>
              </w:rPr>
              <w:t xml:space="preserve">international </w:t>
            </w:r>
            <w:r w:rsidRPr="00C368AE">
              <w:rPr>
                <w:b/>
                <w:lang w:bidi="ar-JO"/>
              </w:rPr>
              <w:t>Members</w:t>
            </w:r>
          </w:p>
        </w:tc>
      </w:tr>
      <w:tr w:rsidR="0044684D" w:rsidRPr="0062748A" w:rsidTr="009A4885">
        <w:trPr>
          <w:trHeight w:val="490"/>
        </w:trPr>
        <w:tc>
          <w:tcPr>
            <w:tcW w:w="5040" w:type="dxa"/>
          </w:tcPr>
          <w:p w:rsidR="0044684D" w:rsidRPr="00C368AE" w:rsidRDefault="0044684D" w:rsidP="00693534">
            <w:pPr>
              <w:bidi w:val="0"/>
              <w:spacing w:after="200"/>
              <w:ind w:left="720"/>
              <w:rPr>
                <w:b/>
                <w:lang w:bidi="ar-JO"/>
              </w:rPr>
            </w:pPr>
            <w:r w:rsidRPr="00C368AE">
              <w:rPr>
                <w:b/>
                <w:lang w:bidi="ar-JO"/>
              </w:rPr>
              <w:t>List of documents</w:t>
            </w:r>
          </w:p>
        </w:tc>
        <w:tc>
          <w:tcPr>
            <w:tcW w:w="3150" w:type="dxa"/>
          </w:tcPr>
          <w:p w:rsidR="0044684D" w:rsidRPr="00C368AE" w:rsidRDefault="00356277" w:rsidP="00076D04">
            <w:pPr>
              <w:bidi w:val="0"/>
              <w:jc w:val="both"/>
              <w:rPr>
                <w:b/>
                <w:lang w:bidi="ar-JO"/>
              </w:rPr>
            </w:pPr>
            <w:r>
              <w:rPr>
                <w:b/>
                <w:lang w:bidi="ar-JO"/>
              </w:rPr>
              <w:t>DGCX comments</w:t>
            </w:r>
          </w:p>
        </w:tc>
        <w:tc>
          <w:tcPr>
            <w:tcW w:w="2160" w:type="dxa"/>
          </w:tcPr>
          <w:p w:rsidR="0044684D" w:rsidRPr="0062748A" w:rsidRDefault="0044684D" w:rsidP="00693534">
            <w:pPr>
              <w:bidi w:val="0"/>
              <w:spacing w:after="200"/>
              <w:jc w:val="both"/>
              <w:rPr>
                <w:b/>
                <w:lang w:bidi="ar-JO"/>
              </w:rPr>
            </w:pPr>
            <w:r w:rsidRPr="0062748A">
              <w:rPr>
                <w:b/>
                <w:lang w:bidi="ar-JO"/>
              </w:rPr>
              <w:t>Comments, if any</w:t>
            </w:r>
            <w:r>
              <w:rPr>
                <w:b/>
                <w:lang w:bidi="ar-JO"/>
              </w:rPr>
              <w:t xml:space="preserve"> by the Broker Member</w:t>
            </w:r>
            <w:r w:rsidRPr="0062748A">
              <w:rPr>
                <w:b/>
                <w:lang w:bidi="ar-JO"/>
              </w:rPr>
              <w:t xml:space="preserve"> </w:t>
            </w:r>
          </w:p>
        </w:tc>
      </w:tr>
      <w:tr w:rsidR="0044684D" w:rsidTr="009A4885">
        <w:trPr>
          <w:trHeight w:val="490"/>
        </w:trPr>
        <w:tc>
          <w:tcPr>
            <w:tcW w:w="5040" w:type="dxa"/>
          </w:tcPr>
          <w:p w:rsidR="0044684D" w:rsidRPr="00B0592D" w:rsidRDefault="0044684D" w:rsidP="00076D04">
            <w:pPr>
              <w:bidi w:val="0"/>
              <w:spacing w:after="200"/>
              <w:ind w:left="720"/>
              <w:jc w:val="both"/>
              <w:rPr>
                <w:lang w:bidi="ar-JO"/>
              </w:rPr>
            </w:pPr>
            <w:r w:rsidRPr="00B0592D">
              <w:rPr>
                <w:lang w:bidi="ar-JO"/>
              </w:rPr>
              <w:t>SCA Application signed properly and stamped.</w:t>
            </w:r>
          </w:p>
          <w:p w:rsidR="0044684D" w:rsidRPr="00B77FFA" w:rsidRDefault="0044684D" w:rsidP="00076D04">
            <w:pPr>
              <w:bidi w:val="0"/>
              <w:spacing w:after="200"/>
              <w:ind w:left="720"/>
              <w:jc w:val="both"/>
              <w:rPr>
                <w:lang w:bidi="ar-JO"/>
              </w:rPr>
            </w:pPr>
          </w:p>
        </w:tc>
        <w:tc>
          <w:tcPr>
            <w:tcW w:w="3150" w:type="dxa"/>
          </w:tcPr>
          <w:p w:rsidR="0044684D" w:rsidRPr="00EF7B8E" w:rsidRDefault="00FB1BB4" w:rsidP="001870AE">
            <w:pPr>
              <w:bidi w:val="0"/>
              <w:jc w:val="both"/>
              <w:rPr>
                <w:lang w:bidi="ar-JO"/>
              </w:rPr>
            </w:pPr>
            <w:r w:rsidRPr="00EF7B8E">
              <w:rPr>
                <w:b/>
                <w:u w:val="single"/>
                <w:lang w:bidi="ar-JO"/>
              </w:rPr>
              <w:t>Note:</w:t>
            </w:r>
            <w:r w:rsidRPr="00EF7B8E">
              <w:rPr>
                <w:lang w:bidi="ar-JO"/>
              </w:rPr>
              <w:t xml:space="preserve"> Format of new  SCA application form is attached in Appendix 1</w:t>
            </w:r>
            <w:r w:rsidR="00AA5BFE" w:rsidRPr="00EF7B8E">
              <w:rPr>
                <w:lang w:bidi="ar-JO"/>
              </w:rPr>
              <w:t xml:space="preserve"> </w:t>
            </w:r>
            <w:r w:rsidR="00DC3D67" w:rsidRPr="00EF7B8E">
              <w:rPr>
                <w:lang w:bidi="ar-JO"/>
              </w:rPr>
              <w:t>(Part C</w:t>
            </w:r>
            <w:r w:rsidR="001870AE" w:rsidRPr="00EF7B8E">
              <w:rPr>
                <w:lang w:bidi="ar-JO"/>
              </w:rPr>
              <w:t xml:space="preserve"> of this document</w:t>
            </w:r>
            <w:r w:rsidR="00DC3D67" w:rsidRPr="00EF7B8E">
              <w:rPr>
                <w:lang w:bidi="ar-JO"/>
              </w:rPr>
              <w:t>)</w:t>
            </w:r>
            <w:r w:rsidRPr="00EF7B8E">
              <w:rPr>
                <w:lang w:bidi="ar-JO"/>
              </w:rPr>
              <w:t xml:space="preserve"> which is required to be duly filled in and signed.</w:t>
            </w:r>
          </w:p>
          <w:p w:rsidR="00CC1E2D" w:rsidRPr="00EF7B8E" w:rsidRDefault="00CC1E2D" w:rsidP="00CC1E2D">
            <w:pPr>
              <w:bidi w:val="0"/>
              <w:jc w:val="both"/>
              <w:rPr>
                <w:lang w:bidi="ar-JO"/>
              </w:rPr>
            </w:pPr>
          </w:p>
        </w:tc>
        <w:tc>
          <w:tcPr>
            <w:tcW w:w="2160" w:type="dxa"/>
          </w:tcPr>
          <w:p w:rsidR="0044684D" w:rsidRPr="0062748A" w:rsidRDefault="0044684D" w:rsidP="00076D04">
            <w:pPr>
              <w:bidi w:val="0"/>
              <w:spacing w:after="200"/>
              <w:ind w:left="720"/>
              <w:jc w:val="both"/>
              <w:rPr>
                <w:lang w:bidi="ar-JO"/>
              </w:rPr>
            </w:pPr>
            <w:r>
              <w:rPr>
                <w:lang w:bidi="ar-JO"/>
              </w:rPr>
              <w:t xml:space="preserve"> </w:t>
            </w:r>
          </w:p>
        </w:tc>
      </w:tr>
      <w:tr w:rsidR="0044684D" w:rsidTr="009A4885">
        <w:trPr>
          <w:trHeight w:val="490"/>
        </w:trPr>
        <w:tc>
          <w:tcPr>
            <w:tcW w:w="5040" w:type="dxa"/>
          </w:tcPr>
          <w:p w:rsidR="0044684D" w:rsidRPr="00B0592D" w:rsidRDefault="0044684D" w:rsidP="00D91F8C">
            <w:pPr>
              <w:bidi w:val="0"/>
              <w:spacing w:after="200"/>
              <w:ind w:left="720"/>
              <w:jc w:val="both"/>
              <w:rPr>
                <w:lang w:bidi="ar-JO"/>
              </w:rPr>
            </w:pPr>
            <w:r>
              <w:rPr>
                <w:lang w:bidi="ar-JO"/>
              </w:rPr>
              <w:t>Confirmation letter</w:t>
            </w:r>
          </w:p>
        </w:tc>
        <w:tc>
          <w:tcPr>
            <w:tcW w:w="3150" w:type="dxa"/>
          </w:tcPr>
          <w:p w:rsidR="0044684D" w:rsidRPr="00EF7B8E" w:rsidRDefault="00D91F8C" w:rsidP="00D91F8C">
            <w:pPr>
              <w:bidi w:val="0"/>
              <w:jc w:val="both"/>
              <w:rPr>
                <w:lang w:bidi="ar-JO"/>
              </w:rPr>
            </w:pPr>
            <w:r w:rsidRPr="00EF7B8E">
              <w:rPr>
                <w:lang w:bidi="ar-JO"/>
              </w:rPr>
              <w:t xml:space="preserve">This is an </w:t>
            </w:r>
            <w:r w:rsidR="001D44F1" w:rsidRPr="00EF7B8E">
              <w:rPr>
                <w:lang w:bidi="ar-JO"/>
              </w:rPr>
              <w:t xml:space="preserve">Undertaking letter  </w:t>
            </w:r>
            <w:r w:rsidRPr="00EF7B8E">
              <w:rPr>
                <w:lang w:bidi="ar-JO"/>
              </w:rPr>
              <w:t xml:space="preserve">that is required to be signed by the relevant personnel </w:t>
            </w:r>
            <w:r w:rsidR="001D44F1" w:rsidRPr="00EF7B8E">
              <w:rPr>
                <w:lang w:bidi="ar-JO"/>
              </w:rPr>
              <w:t xml:space="preserve">as </w:t>
            </w:r>
            <w:r w:rsidRPr="00EF7B8E">
              <w:rPr>
                <w:lang w:bidi="ar-JO"/>
              </w:rPr>
              <w:t xml:space="preserve">provided in </w:t>
            </w:r>
            <w:r w:rsidR="001D44F1" w:rsidRPr="00EF7B8E">
              <w:rPr>
                <w:lang w:bidi="ar-JO"/>
              </w:rPr>
              <w:t xml:space="preserve"> Appendix 2</w:t>
            </w:r>
            <w:r w:rsidR="00DC3D67" w:rsidRPr="00EF7B8E">
              <w:rPr>
                <w:lang w:bidi="ar-JO"/>
              </w:rPr>
              <w:t xml:space="preserve"> (Part C</w:t>
            </w:r>
            <w:r w:rsidR="00502FC3" w:rsidRPr="00EF7B8E">
              <w:rPr>
                <w:lang w:bidi="ar-JO"/>
              </w:rPr>
              <w:t xml:space="preserve"> of the document</w:t>
            </w:r>
            <w:r w:rsidR="00DC3D67" w:rsidRPr="00EF7B8E">
              <w:rPr>
                <w:lang w:bidi="ar-JO"/>
              </w:rPr>
              <w:t>)</w:t>
            </w:r>
            <w:r w:rsidRPr="00EF7B8E">
              <w:rPr>
                <w:lang w:bidi="ar-JO"/>
              </w:rPr>
              <w:t>.</w:t>
            </w:r>
          </w:p>
          <w:p w:rsidR="00CC1E2D" w:rsidRPr="00EF7B8E" w:rsidRDefault="00CC1E2D" w:rsidP="00CC1E2D">
            <w:pPr>
              <w:bidi w:val="0"/>
              <w:jc w:val="both"/>
              <w:rPr>
                <w:lang w:bidi="ar-JO"/>
              </w:rPr>
            </w:pPr>
          </w:p>
        </w:tc>
        <w:tc>
          <w:tcPr>
            <w:tcW w:w="2160" w:type="dxa"/>
          </w:tcPr>
          <w:p w:rsidR="0044684D" w:rsidRPr="0062748A" w:rsidRDefault="0044684D" w:rsidP="00076D04">
            <w:pPr>
              <w:bidi w:val="0"/>
              <w:jc w:val="both"/>
              <w:rPr>
                <w:lang w:bidi="ar-JO"/>
              </w:rPr>
            </w:pPr>
            <w:r>
              <w:rPr>
                <w:lang w:bidi="ar-JO"/>
              </w:rPr>
              <w:t xml:space="preserve"> </w:t>
            </w:r>
          </w:p>
        </w:tc>
      </w:tr>
      <w:tr w:rsidR="0044684D" w:rsidTr="009A4885">
        <w:trPr>
          <w:trHeight w:val="490"/>
        </w:trPr>
        <w:tc>
          <w:tcPr>
            <w:tcW w:w="5040" w:type="dxa"/>
          </w:tcPr>
          <w:p w:rsidR="0044684D" w:rsidRPr="00506030" w:rsidRDefault="008506F8" w:rsidP="00076D04">
            <w:pPr>
              <w:bidi w:val="0"/>
              <w:spacing w:after="200"/>
              <w:ind w:left="720"/>
              <w:jc w:val="both"/>
              <w:rPr>
                <w:lang w:bidi="ar-JO"/>
              </w:rPr>
            </w:pPr>
            <w:r w:rsidRPr="00506030">
              <w:rPr>
                <w:lang w:bidi="ar-JO"/>
              </w:rPr>
              <w:t xml:space="preserve">Director's bio-data </w:t>
            </w:r>
            <w:r w:rsidR="0044684D" w:rsidRPr="00506030">
              <w:rPr>
                <w:lang w:bidi="ar-JO"/>
              </w:rPr>
              <w:t>(DGCX format) and passport copies.</w:t>
            </w:r>
          </w:p>
        </w:tc>
        <w:tc>
          <w:tcPr>
            <w:tcW w:w="3150" w:type="dxa"/>
          </w:tcPr>
          <w:p w:rsidR="00A55C31" w:rsidRPr="00506030" w:rsidRDefault="00A55C31" w:rsidP="00A55C31">
            <w:pPr>
              <w:bidi w:val="0"/>
              <w:jc w:val="both"/>
              <w:rPr>
                <w:lang w:bidi="ar-JO"/>
              </w:rPr>
            </w:pPr>
            <w:r w:rsidRPr="00506030">
              <w:rPr>
                <w:lang w:bidi="ar-JO"/>
              </w:rPr>
              <w:t xml:space="preserve">DGCX format is attached </w:t>
            </w:r>
            <w:r w:rsidR="00F6104A" w:rsidRPr="00506030">
              <w:rPr>
                <w:lang w:bidi="ar-JO"/>
              </w:rPr>
              <w:t>as Annexure A</w:t>
            </w:r>
            <w:r w:rsidR="001870AE" w:rsidRPr="00506030">
              <w:rPr>
                <w:lang w:bidi="ar-JO"/>
              </w:rPr>
              <w:t xml:space="preserve"> in Part C of this document.</w:t>
            </w:r>
            <w:r w:rsidR="00F6104A" w:rsidRPr="00506030">
              <w:rPr>
                <w:lang w:bidi="ar-JO"/>
              </w:rPr>
              <w:t xml:space="preserve"> </w:t>
            </w:r>
          </w:p>
          <w:p w:rsidR="00CC1E2D" w:rsidRPr="00506030" w:rsidRDefault="00CC1E2D" w:rsidP="00CC1E2D">
            <w:pPr>
              <w:bidi w:val="0"/>
              <w:jc w:val="both"/>
              <w:rPr>
                <w:lang w:bidi="ar-JO"/>
              </w:rPr>
            </w:pPr>
          </w:p>
        </w:tc>
        <w:tc>
          <w:tcPr>
            <w:tcW w:w="2160" w:type="dxa"/>
          </w:tcPr>
          <w:p w:rsidR="0044684D" w:rsidRPr="0031494D" w:rsidRDefault="0044684D" w:rsidP="00076D04">
            <w:pPr>
              <w:bidi w:val="0"/>
              <w:jc w:val="both"/>
            </w:pPr>
          </w:p>
        </w:tc>
      </w:tr>
      <w:tr w:rsidR="0044684D" w:rsidTr="009A4885">
        <w:trPr>
          <w:trHeight w:val="490"/>
        </w:trPr>
        <w:tc>
          <w:tcPr>
            <w:tcW w:w="5040" w:type="dxa"/>
          </w:tcPr>
          <w:p w:rsidR="0044684D" w:rsidRPr="00506030" w:rsidRDefault="0044684D" w:rsidP="00F6104A">
            <w:pPr>
              <w:bidi w:val="0"/>
              <w:spacing w:after="200"/>
              <w:ind w:left="720"/>
              <w:jc w:val="both"/>
              <w:rPr>
                <w:lang w:bidi="ar-JO"/>
              </w:rPr>
            </w:pPr>
            <w:r w:rsidRPr="00506030">
              <w:rPr>
                <w:lang w:bidi="ar-JO"/>
              </w:rPr>
              <w:t>Shareholder's bio-data and passport copies,   if natural persons</w:t>
            </w:r>
          </w:p>
        </w:tc>
        <w:tc>
          <w:tcPr>
            <w:tcW w:w="3150" w:type="dxa"/>
          </w:tcPr>
          <w:p w:rsidR="0044684D" w:rsidRPr="00506030" w:rsidRDefault="000C199D" w:rsidP="001870AE">
            <w:pPr>
              <w:bidi w:val="0"/>
              <w:jc w:val="both"/>
              <w:rPr>
                <w:lang w:bidi="ar-JO"/>
              </w:rPr>
            </w:pPr>
            <w:r w:rsidRPr="00506030">
              <w:rPr>
                <w:b/>
                <w:u w:val="single"/>
                <w:lang w:bidi="ar-JO"/>
              </w:rPr>
              <w:t>Note:</w:t>
            </w:r>
            <w:r w:rsidRPr="00506030">
              <w:rPr>
                <w:lang w:bidi="ar-JO"/>
              </w:rPr>
              <w:t xml:space="preserve"> </w:t>
            </w:r>
            <w:r w:rsidR="0054166B" w:rsidRPr="00506030">
              <w:rPr>
                <w:lang w:bidi="ar-JO"/>
              </w:rPr>
              <w:t>On</w:t>
            </w:r>
            <w:r w:rsidR="001D5864">
              <w:rPr>
                <w:lang w:bidi="ar-JO"/>
              </w:rPr>
              <w:t xml:space="preserve">ly required if the shareholders </w:t>
            </w:r>
            <w:r w:rsidR="00F6104A" w:rsidRPr="00506030">
              <w:rPr>
                <w:lang w:bidi="ar-JO"/>
              </w:rPr>
              <w:t>are individuals</w:t>
            </w:r>
            <w:r w:rsidR="001870AE" w:rsidRPr="00506030">
              <w:rPr>
                <w:lang w:bidi="ar-JO"/>
              </w:rPr>
              <w:t>/natural persons.</w:t>
            </w:r>
          </w:p>
          <w:p w:rsidR="00CC1E2D" w:rsidRPr="00506030" w:rsidRDefault="00CC1E2D" w:rsidP="00CC1E2D">
            <w:pPr>
              <w:bidi w:val="0"/>
              <w:jc w:val="both"/>
              <w:rPr>
                <w:lang w:bidi="ar-JO"/>
              </w:rPr>
            </w:pPr>
          </w:p>
        </w:tc>
        <w:tc>
          <w:tcPr>
            <w:tcW w:w="2160" w:type="dxa"/>
          </w:tcPr>
          <w:p w:rsidR="0044684D" w:rsidRPr="0031494D" w:rsidRDefault="0044684D" w:rsidP="00076D04">
            <w:pPr>
              <w:bidi w:val="0"/>
              <w:jc w:val="both"/>
              <w:rPr>
                <w:color w:val="FF0000"/>
              </w:rPr>
            </w:pPr>
            <w:r>
              <w:rPr>
                <w:color w:val="FF0000"/>
              </w:rPr>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 xml:space="preserve">Business Plan submitted for DGCX </w:t>
            </w:r>
          </w:p>
        </w:tc>
        <w:tc>
          <w:tcPr>
            <w:tcW w:w="3150" w:type="dxa"/>
          </w:tcPr>
          <w:p w:rsidR="00D71BC1" w:rsidRPr="00EF7B8E" w:rsidRDefault="00D71BC1" w:rsidP="001D5864">
            <w:pPr>
              <w:bidi w:val="0"/>
              <w:jc w:val="both"/>
              <w:rPr>
                <w:lang w:bidi="ar-JO"/>
              </w:rPr>
            </w:pPr>
          </w:p>
        </w:tc>
        <w:tc>
          <w:tcPr>
            <w:tcW w:w="2160" w:type="dxa"/>
          </w:tcPr>
          <w:p w:rsidR="0044684D" w:rsidRPr="0031494D" w:rsidRDefault="0044684D" w:rsidP="00076D04">
            <w:pPr>
              <w:bidi w:val="0"/>
              <w:jc w:val="both"/>
              <w:rPr>
                <w:color w:val="FF0000"/>
              </w:rPr>
            </w:pPr>
            <w:r>
              <w:rPr>
                <w:color w:val="FF0000"/>
              </w:rPr>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Auditor's certificate for NCTA.</w:t>
            </w:r>
          </w:p>
        </w:tc>
        <w:tc>
          <w:tcPr>
            <w:tcW w:w="3150" w:type="dxa"/>
          </w:tcPr>
          <w:p w:rsidR="006C6BB2" w:rsidRPr="00EF7B8E" w:rsidRDefault="00F6104A" w:rsidP="00502FC3">
            <w:pPr>
              <w:bidi w:val="0"/>
              <w:jc w:val="both"/>
              <w:rPr>
                <w:lang w:bidi="ar-JO"/>
              </w:rPr>
            </w:pPr>
            <w:r w:rsidRPr="00EF7B8E">
              <w:rPr>
                <w:lang w:bidi="ar-JO"/>
              </w:rPr>
              <w:t xml:space="preserve">NCTA </w:t>
            </w:r>
            <w:r w:rsidR="000C199D" w:rsidRPr="00EF7B8E">
              <w:rPr>
                <w:lang w:bidi="ar-JO"/>
              </w:rPr>
              <w:t>certificate as per Annexure C of DGCX requirement</w:t>
            </w:r>
            <w:r w:rsidR="00356277" w:rsidRPr="00EF7B8E">
              <w:rPr>
                <w:lang w:bidi="ar-JO"/>
              </w:rPr>
              <w:t xml:space="preserve"> is to be submitted</w:t>
            </w:r>
            <w:r w:rsidR="00502FC3" w:rsidRPr="00EF7B8E">
              <w:rPr>
                <w:lang w:bidi="ar-JO"/>
              </w:rPr>
              <w:t>.</w:t>
            </w:r>
            <w:r w:rsidR="00DC3D67" w:rsidRPr="00EF7B8E">
              <w:rPr>
                <w:lang w:bidi="ar-JO"/>
              </w:rPr>
              <w:t xml:space="preserve"> </w:t>
            </w:r>
            <w:r w:rsidR="00502FC3" w:rsidRPr="00EF7B8E">
              <w:rPr>
                <w:lang w:bidi="ar-JO"/>
              </w:rPr>
              <w:t>(</w:t>
            </w:r>
            <w:r w:rsidR="00DC3D67" w:rsidRPr="00EF7B8E">
              <w:rPr>
                <w:lang w:bidi="ar-JO"/>
              </w:rPr>
              <w:t>Part C</w:t>
            </w:r>
            <w:r w:rsidR="00502FC3" w:rsidRPr="00EF7B8E">
              <w:rPr>
                <w:lang w:bidi="ar-JO"/>
              </w:rPr>
              <w:t xml:space="preserve"> of this document)</w:t>
            </w:r>
            <w:r w:rsidR="000C199D" w:rsidRPr="00EF7B8E">
              <w:rPr>
                <w:lang w:bidi="ar-JO"/>
              </w:rPr>
              <w:t>.</w:t>
            </w:r>
          </w:p>
          <w:p w:rsidR="00CC1E2D" w:rsidRPr="00EF7B8E" w:rsidRDefault="00CC1E2D" w:rsidP="00CC1E2D">
            <w:pPr>
              <w:bidi w:val="0"/>
              <w:jc w:val="both"/>
              <w:rPr>
                <w:lang w:bidi="ar-JO"/>
              </w:rPr>
            </w:pPr>
          </w:p>
        </w:tc>
        <w:tc>
          <w:tcPr>
            <w:tcW w:w="2160" w:type="dxa"/>
          </w:tcPr>
          <w:p w:rsidR="0044684D" w:rsidRPr="0031494D" w:rsidRDefault="0044684D" w:rsidP="00076D04">
            <w:pPr>
              <w:bidi w:val="0"/>
              <w:jc w:val="both"/>
              <w:rPr>
                <w:color w:val="FF0000"/>
              </w:rPr>
            </w:pPr>
            <w:r>
              <w:rPr>
                <w:color w:val="FF0000"/>
              </w:rPr>
              <w:t xml:space="preserve"> </w:t>
            </w:r>
          </w:p>
          <w:p w:rsidR="0044684D" w:rsidRPr="0031494D" w:rsidRDefault="0044684D" w:rsidP="00076D04">
            <w:pPr>
              <w:bidi w:val="0"/>
              <w:jc w:val="both"/>
              <w:rPr>
                <w:color w:val="FF0000"/>
              </w:rPr>
            </w:pP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Copy of company’s incorporation certificate (for foreign companies)</w:t>
            </w:r>
          </w:p>
        </w:tc>
        <w:tc>
          <w:tcPr>
            <w:tcW w:w="3150" w:type="dxa"/>
          </w:tcPr>
          <w:p w:rsidR="0044684D" w:rsidRPr="00EF7B8E" w:rsidRDefault="0044684D" w:rsidP="00076D04">
            <w:pPr>
              <w:bidi w:val="0"/>
              <w:jc w:val="both"/>
              <w:rPr>
                <w:lang w:bidi="ar-JO"/>
              </w:rPr>
            </w:pPr>
          </w:p>
        </w:tc>
        <w:tc>
          <w:tcPr>
            <w:tcW w:w="2160" w:type="dxa"/>
          </w:tcPr>
          <w:p w:rsidR="0044684D" w:rsidRPr="0031494D" w:rsidRDefault="0044684D" w:rsidP="00076D04">
            <w:pPr>
              <w:bidi w:val="0"/>
              <w:jc w:val="both"/>
              <w:rPr>
                <w:color w:val="FF0000"/>
              </w:rPr>
            </w:pPr>
            <w:r>
              <w:rPr>
                <w:color w:val="FF0000"/>
              </w:rPr>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Copy of  Board  resolution appointing authorized signatories.</w:t>
            </w:r>
          </w:p>
        </w:tc>
        <w:tc>
          <w:tcPr>
            <w:tcW w:w="3150" w:type="dxa"/>
          </w:tcPr>
          <w:p w:rsidR="00CC1E2D" w:rsidRPr="00EF7B8E" w:rsidRDefault="00F6104A" w:rsidP="00CC1E2D">
            <w:pPr>
              <w:bidi w:val="0"/>
              <w:jc w:val="both"/>
              <w:rPr>
                <w:lang w:bidi="ar-JO"/>
              </w:rPr>
            </w:pPr>
            <w:r w:rsidRPr="00EF7B8E">
              <w:rPr>
                <w:lang w:bidi="ar-JO"/>
              </w:rPr>
              <w:t>A</w:t>
            </w:r>
            <w:r w:rsidR="00515AB2" w:rsidRPr="00EF7B8E">
              <w:rPr>
                <w:lang w:bidi="ar-JO"/>
              </w:rPr>
              <w:t xml:space="preserve"> Boa</w:t>
            </w:r>
            <w:r w:rsidR="0098473B" w:rsidRPr="00EF7B8E">
              <w:rPr>
                <w:lang w:bidi="ar-JO"/>
              </w:rPr>
              <w:t>r</w:t>
            </w:r>
            <w:r w:rsidR="00515AB2" w:rsidRPr="00EF7B8E">
              <w:rPr>
                <w:lang w:bidi="ar-JO"/>
              </w:rPr>
              <w:t xml:space="preserve">d resolution passed by the Board </w:t>
            </w:r>
            <w:r w:rsidR="0098473B" w:rsidRPr="00EF7B8E">
              <w:rPr>
                <w:lang w:bidi="ar-JO"/>
              </w:rPr>
              <w:t>authorizing the</w:t>
            </w:r>
            <w:r w:rsidRPr="00EF7B8E">
              <w:rPr>
                <w:lang w:bidi="ar-JO"/>
              </w:rPr>
              <w:t xml:space="preserve"> relevant </w:t>
            </w:r>
            <w:r w:rsidR="0098473B" w:rsidRPr="00EF7B8E">
              <w:rPr>
                <w:lang w:bidi="ar-JO"/>
              </w:rPr>
              <w:t xml:space="preserve">individuals to be </w:t>
            </w:r>
            <w:r w:rsidR="001D44F1" w:rsidRPr="00EF7B8E">
              <w:rPr>
                <w:lang w:bidi="ar-JO"/>
              </w:rPr>
              <w:lastRenderedPageBreak/>
              <w:t xml:space="preserve">authorized signatories. </w:t>
            </w:r>
            <w:r w:rsidR="0098473B" w:rsidRPr="00EF7B8E">
              <w:rPr>
                <w:lang w:bidi="ar-JO"/>
              </w:rPr>
              <w:t xml:space="preserve"> </w:t>
            </w:r>
            <w:r w:rsidR="00515AB2" w:rsidRPr="00EF7B8E">
              <w:rPr>
                <w:lang w:bidi="ar-JO"/>
              </w:rPr>
              <w:t xml:space="preserve"> </w:t>
            </w:r>
          </w:p>
          <w:p w:rsidR="00987C94" w:rsidRPr="00EF7B8E" w:rsidRDefault="00987C94" w:rsidP="001D5864">
            <w:pPr>
              <w:bidi w:val="0"/>
              <w:jc w:val="both"/>
              <w:rPr>
                <w:lang w:bidi="ar-JO"/>
              </w:rPr>
            </w:pPr>
          </w:p>
        </w:tc>
        <w:tc>
          <w:tcPr>
            <w:tcW w:w="2160" w:type="dxa"/>
          </w:tcPr>
          <w:p w:rsidR="0044684D" w:rsidRPr="0031494D" w:rsidRDefault="0044684D" w:rsidP="00076D04">
            <w:pPr>
              <w:bidi w:val="0"/>
              <w:jc w:val="both"/>
              <w:rPr>
                <w:color w:val="FF0000"/>
              </w:rPr>
            </w:pPr>
            <w:r>
              <w:rPr>
                <w:color w:val="FF0000"/>
              </w:rPr>
              <w:lastRenderedPageBreak/>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lastRenderedPageBreak/>
              <w:t>Undertaking to abide by DGCX and SCA rules and regulations.</w:t>
            </w:r>
          </w:p>
          <w:p w:rsidR="0044684D" w:rsidRPr="007B6888" w:rsidRDefault="0044684D" w:rsidP="00076D04">
            <w:pPr>
              <w:bidi w:val="0"/>
              <w:spacing w:after="200"/>
              <w:ind w:left="720"/>
              <w:jc w:val="both"/>
              <w:rPr>
                <w:lang w:bidi="ar-JO"/>
              </w:rPr>
            </w:pPr>
          </w:p>
        </w:tc>
        <w:tc>
          <w:tcPr>
            <w:tcW w:w="3150" w:type="dxa"/>
          </w:tcPr>
          <w:p w:rsidR="0044684D" w:rsidRPr="00EF7B8E" w:rsidRDefault="009A5295" w:rsidP="002B5F06">
            <w:pPr>
              <w:bidi w:val="0"/>
              <w:jc w:val="both"/>
              <w:rPr>
                <w:lang w:bidi="ar-JO"/>
              </w:rPr>
            </w:pPr>
            <w:r w:rsidRPr="00EF7B8E">
              <w:rPr>
                <w:b/>
                <w:u w:val="single"/>
                <w:lang w:bidi="ar-JO"/>
              </w:rPr>
              <w:t>Note:</w:t>
            </w:r>
            <w:r w:rsidRPr="00EF7B8E">
              <w:rPr>
                <w:lang w:bidi="ar-JO"/>
              </w:rPr>
              <w:t xml:space="preserve"> Copy of the standard SCA Undertaking  is attached in Appendix 3 (Part C</w:t>
            </w:r>
            <w:r w:rsidR="002B5F06" w:rsidRPr="00EF7B8E">
              <w:rPr>
                <w:lang w:bidi="ar-JO"/>
              </w:rPr>
              <w:t xml:space="preserve"> of this document</w:t>
            </w:r>
            <w:r w:rsidRPr="00EF7B8E">
              <w:rPr>
                <w:lang w:bidi="ar-JO"/>
              </w:rPr>
              <w:t>)</w:t>
            </w:r>
            <w:r w:rsidR="00784FF1" w:rsidRPr="00EF7B8E">
              <w:rPr>
                <w:lang w:bidi="ar-JO"/>
              </w:rPr>
              <w:t>. This is required to be submitted.</w:t>
            </w:r>
          </w:p>
          <w:p w:rsidR="00CC1E2D" w:rsidRPr="00EF7B8E" w:rsidRDefault="00CC1E2D" w:rsidP="00CC1E2D">
            <w:pPr>
              <w:bidi w:val="0"/>
              <w:jc w:val="both"/>
              <w:rPr>
                <w:lang w:bidi="ar-JO"/>
              </w:rPr>
            </w:pPr>
          </w:p>
        </w:tc>
        <w:tc>
          <w:tcPr>
            <w:tcW w:w="2160" w:type="dxa"/>
          </w:tcPr>
          <w:p w:rsidR="0044684D" w:rsidRPr="0031494D" w:rsidRDefault="0044684D" w:rsidP="00076D04">
            <w:pPr>
              <w:bidi w:val="0"/>
              <w:jc w:val="both"/>
              <w:rPr>
                <w:color w:val="FF0000"/>
              </w:rPr>
            </w:pPr>
            <w:r>
              <w:rPr>
                <w:color w:val="FF0000"/>
              </w:rPr>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Memorandum of association and the articles of association, if the applicant is a company established in the State</w:t>
            </w:r>
          </w:p>
          <w:p w:rsidR="0044684D" w:rsidRPr="00B0592D" w:rsidRDefault="0044684D" w:rsidP="00076D04">
            <w:pPr>
              <w:bidi w:val="0"/>
              <w:spacing w:after="200"/>
              <w:ind w:left="720"/>
              <w:jc w:val="both"/>
              <w:rPr>
                <w:lang w:bidi="ar-JO"/>
              </w:rPr>
            </w:pPr>
          </w:p>
        </w:tc>
        <w:tc>
          <w:tcPr>
            <w:tcW w:w="3150" w:type="dxa"/>
          </w:tcPr>
          <w:p w:rsidR="0044684D" w:rsidRPr="00EF7B8E" w:rsidRDefault="00F6104A" w:rsidP="00033144">
            <w:pPr>
              <w:bidi w:val="0"/>
              <w:jc w:val="both"/>
              <w:rPr>
                <w:lang w:bidi="ar-JO"/>
              </w:rPr>
            </w:pPr>
            <w:r w:rsidRPr="00EF7B8E">
              <w:rPr>
                <w:b/>
                <w:u w:val="single"/>
                <w:lang w:bidi="ar-JO"/>
              </w:rPr>
              <w:t>Note:</w:t>
            </w:r>
            <w:r w:rsidRPr="00EF7B8E">
              <w:rPr>
                <w:lang w:bidi="ar-JO"/>
              </w:rPr>
              <w:t xml:space="preserve"> The MOA should be duly notarized by the notary public</w:t>
            </w:r>
            <w:r w:rsidR="0098473B" w:rsidRPr="00EF7B8E">
              <w:rPr>
                <w:lang w:bidi="ar-JO"/>
              </w:rPr>
              <w:t>.</w:t>
            </w:r>
          </w:p>
          <w:p w:rsidR="00033144" w:rsidRPr="00EF7B8E" w:rsidRDefault="00033144" w:rsidP="00033144">
            <w:pPr>
              <w:bidi w:val="0"/>
              <w:jc w:val="both"/>
              <w:rPr>
                <w:lang w:bidi="ar-JO"/>
              </w:rPr>
            </w:pPr>
          </w:p>
        </w:tc>
        <w:tc>
          <w:tcPr>
            <w:tcW w:w="2160" w:type="dxa"/>
          </w:tcPr>
          <w:p w:rsidR="0044684D" w:rsidRPr="0031494D" w:rsidRDefault="0044684D" w:rsidP="00076D04">
            <w:pPr>
              <w:bidi w:val="0"/>
              <w:jc w:val="both"/>
              <w:rPr>
                <w:color w:val="FF0000"/>
              </w:rPr>
            </w:pPr>
            <w:r>
              <w:rPr>
                <w:color w:val="FF0000"/>
              </w:rPr>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If the company is a public joint-stock company, a copy of  certificate of registration must be obtained from SCA and if the company is private joint-stock company a copy of  certificate of registration must be obtained from the Ministry.</w:t>
            </w:r>
          </w:p>
        </w:tc>
        <w:tc>
          <w:tcPr>
            <w:tcW w:w="3150" w:type="dxa"/>
          </w:tcPr>
          <w:p w:rsidR="0044684D" w:rsidRPr="00EF7B8E" w:rsidRDefault="0044684D" w:rsidP="00076D04">
            <w:pPr>
              <w:bidi w:val="0"/>
              <w:jc w:val="both"/>
              <w:rPr>
                <w:highlight w:val="yellow"/>
                <w:lang w:bidi="ar-JO"/>
              </w:rPr>
            </w:pPr>
          </w:p>
        </w:tc>
        <w:tc>
          <w:tcPr>
            <w:tcW w:w="2160" w:type="dxa"/>
          </w:tcPr>
          <w:p w:rsidR="0044684D" w:rsidRPr="0031494D" w:rsidRDefault="0044684D" w:rsidP="00076D04">
            <w:pPr>
              <w:bidi w:val="0"/>
              <w:jc w:val="both"/>
              <w:rPr>
                <w:color w:val="FF0000"/>
              </w:rPr>
            </w:pP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Copy of the commercial license.</w:t>
            </w:r>
          </w:p>
        </w:tc>
        <w:tc>
          <w:tcPr>
            <w:tcW w:w="3150" w:type="dxa"/>
          </w:tcPr>
          <w:p w:rsidR="0044684D" w:rsidRPr="00EF7B8E" w:rsidRDefault="0044684D" w:rsidP="00E8620F">
            <w:pPr>
              <w:bidi w:val="0"/>
              <w:jc w:val="both"/>
              <w:rPr>
                <w:lang w:bidi="ar-JO"/>
              </w:rPr>
            </w:pPr>
          </w:p>
        </w:tc>
        <w:tc>
          <w:tcPr>
            <w:tcW w:w="2160" w:type="dxa"/>
          </w:tcPr>
          <w:p w:rsidR="0044684D" w:rsidRPr="0031494D" w:rsidRDefault="0044684D" w:rsidP="00076D04">
            <w:pPr>
              <w:bidi w:val="0"/>
              <w:jc w:val="both"/>
              <w:rPr>
                <w:color w:val="FF0000"/>
              </w:rPr>
            </w:pP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Copy of certificate of membership from the Chamber of Commerce of the city where the place of business will be located.</w:t>
            </w:r>
          </w:p>
        </w:tc>
        <w:tc>
          <w:tcPr>
            <w:tcW w:w="3150" w:type="dxa"/>
          </w:tcPr>
          <w:p w:rsidR="00E8620F" w:rsidRPr="00EF7B8E" w:rsidRDefault="00E8620F" w:rsidP="00E8620F">
            <w:pPr>
              <w:bidi w:val="0"/>
              <w:jc w:val="both"/>
              <w:rPr>
                <w:lang w:bidi="ar-JO"/>
              </w:rPr>
            </w:pPr>
          </w:p>
        </w:tc>
        <w:tc>
          <w:tcPr>
            <w:tcW w:w="2160" w:type="dxa"/>
          </w:tcPr>
          <w:p w:rsidR="0044684D" w:rsidRPr="0031494D" w:rsidRDefault="0044684D" w:rsidP="00076D04">
            <w:pPr>
              <w:bidi w:val="0"/>
              <w:jc w:val="both"/>
              <w:rPr>
                <w:color w:val="FF0000"/>
              </w:rPr>
            </w:pP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Copy of the license issued by the UAE Central Bank to open a branch, if the applicant is a branch of a foreign bank.</w:t>
            </w:r>
          </w:p>
        </w:tc>
        <w:tc>
          <w:tcPr>
            <w:tcW w:w="3150" w:type="dxa"/>
          </w:tcPr>
          <w:p w:rsidR="0044684D" w:rsidRPr="00EF7B8E" w:rsidRDefault="0044684D" w:rsidP="00E8620F">
            <w:pPr>
              <w:bidi w:val="0"/>
              <w:jc w:val="both"/>
              <w:rPr>
                <w:highlight w:val="yellow"/>
                <w:lang w:bidi="ar-JO"/>
              </w:rPr>
            </w:pPr>
          </w:p>
        </w:tc>
        <w:tc>
          <w:tcPr>
            <w:tcW w:w="2160" w:type="dxa"/>
          </w:tcPr>
          <w:p w:rsidR="0044684D" w:rsidRPr="0031494D" w:rsidRDefault="0044684D" w:rsidP="00076D04">
            <w:pPr>
              <w:bidi w:val="0"/>
              <w:jc w:val="both"/>
              <w:rPr>
                <w:color w:val="FF0000"/>
              </w:rPr>
            </w:pP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A copy of the license issued to the parent bank or the parent company by the supervisory authority in the country of origin to provide the service (applies to branches of foreign banks or companies).</w:t>
            </w:r>
          </w:p>
        </w:tc>
        <w:tc>
          <w:tcPr>
            <w:tcW w:w="3150" w:type="dxa"/>
          </w:tcPr>
          <w:p w:rsidR="0044684D" w:rsidRPr="00EF7B8E" w:rsidRDefault="0044684D" w:rsidP="00076D04">
            <w:pPr>
              <w:bidi w:val="0"/>
              <w:jc w:val="both"/>
              <w:rPr>
                <w:highlight w:val="yellow"/>
                <w:lang w:bidi="ar-JO"/>
              </w:rPr>
            </w:pPr>
          </w:p>
        </w:tc>
        <w:tc>
          <w:tcPr>
            <w:tcW w:w="2160" w:type="dxa"/>
          </w:tcPr>
          <w:p w:rsidR="0044684D" w:rsidRPr="0031494D" w:rsidRDefault="0044684D" w:rsidP="00076D04">
            <w:pPr>
              <w:bidi w:val="0"/>
              <w:jc w:val="both"/>
              <w:rPr>
                <w:color w:val="FF0000"/>
              </w:rPr>
            </w:pPr>
            <w:r w:rsidRPr="0031494D">
              <w:rPr>
                <w:color w:val="FF0000"/>
              </w:rPr>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 xml:space="preserve">A copy of the letter of the UAE Central Bank which includes the authorization and no-objection to the provision of practicing the activity (brokerage), if the applicant is a local commercial bank, a foreign investment bank, or a branch of a foreign </w:t>
            </w:r>
            <w:r w:rsidRPr="00B0592D">
              <w:rPr>
                <w:lang w:bidi="ar-JO"/>
              </w:rPr>
              <w:lastRenderedPageBreak/>
              <w:t>bank.</w:t>
            </w:r>
          </w:p>
        </w:tc>
        <w:tc>
          <w:tcPr>
            <w:tcW w:w="3150" w:type="dxa"/>
          </w:tcPr>
          <w:p w:rsidR="0044684D" w:rsidRPr="00EF7B8E" w:rsidRDefault="000B510F" w:rsidP="004B7DF8">
            <w:pPr>
              <w:bidi w:val="0"/>
              <w:jc w:val="both"/>
              <w:rPr>
                <w:highlight w:val="yellow"/>
                <w:lang w:bidi="ar-JO"/>
              </w:rPr>
            </w:pPr>
            <w:r w:rsidRPr="00EF7B8E">
              <w:rPr>
                <w:lang w:bidi="ar-JO"/>
              </w:rPr>
              <w:lastRenderedPageBreak/>
              <w:t xml:space="preserve"> </w:t>
            </w:r>
          </w:p>
        </w:tc>
        <w:tc>
          <w:tcPr>
            <w:tcW w:w="2160" w:type="dxa"/>
          </w:tcPr>
          <w:p w:rsidR="0044684D" w:rsidRPr="0031494D" w:rsidRDefault="0044684D" w:rsidP="00076D04">
            <w:pPr>
              <w:bidi w:val="0"/>
              <w:jc w:val="both"/>
              <w:rPr>
                <w:color w:val="FF0000"/>
              </w:rPr>
            </w:pPr>
            <w:r w:rsidRPr="0031494D">
              <w:rPr>
                <w:color w:val="FF0000"/>
              </w:rPr>
              <w:t xml:space="preserve">    </w:t>
            </w: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lastRenderedPageBreak/>
              <w:t>Copy of the license issued by the Ministry of Economy (applies to branches of foreign banks or companies)</w:t>
            </w:r>
          </w:p>
        </w:tc>
        <w:tc>
          <w:tcPr>
            <w:tcW w:w="3150" w:type="dxa"/>
          </w:tcPr>
          <w:p w:rsidR="0044684D" w:rsidRPr="00EF7B8E" w:rsidRDefault="0044684D" w:rsidP="004B7DF8">
            <w:pPr>
              <w:bidi w:val="0"/>
              <w:jc w:val="both"/>
              <w:rPr>
                <w:highlight w:val="yellow"/>
                <w:lang w:bidi="ar-JO"/>
              </w:rPr>
            </w:pPr>
          </w:p>
        </w:tc>
        <w:tc>
          <w:tcPr>
            <w:tcW w:w="2160" w:type="dxa"/>
          </w:tcPr>
          <w:p w:rsidR="0044684D" w:rsidRPr="0031494D" w:rsidRDefault="0044684D" w:rsidP="00076D04">
            <w:pPr>
              <w:bidi w:val="0"/>
              <w:jc w:val="both"/>
              <w:rPr>
                <w:color w:val="FF0000"/>
              </w:rPr>
            </w:pP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EF7B8E">
              <w:rPr>
                <w:lang w:bidi="ar-JO"/>
              </w:rPr>
              <w:t>Copy of the lease contract for the place where the activity is to be practiced.</w:t>
            </w:r>
          </w:p>
        </w:tc>
        <w:tc>
          <w:tcPr>
            <w:tcW w:w="3150" w:type="dxa"/>
          </w:tcPr>
          <w:p w:rsidR="0044684D" w:rsidRPr="00EF7B8E" w:rsidRDefault="0044684D" w:rsidP="00076D04">
            <w:pPr>
              <w:bidi w:val="0"/>
              <w:jc w:val="both"/>
              <w:rPr>
                <w:lang w:bidi="ar-JO"/>
              </w:rPr>
            </w:pPr>
          </w:p>
        </w:tc>
        <w:tc>
          <w:tcPr>
            <w:tcW w:w="2160" w:type="dxa"/>
          </w:tcPr>
          <w:p w:rsidR="0044684D" w:rsidRPr="0031494D" w:rsidRDefault="0044684D" w:rsidP="00076D04">
            <w:pPr>
              <w:bidi w:val="0"/>
              <w:jc w:val="both"/>
            </w:pPr>
          </w:p>
        </w:tc>
      </w:tr>
      <w:tr w:rsidR="0044684D" w:rsidTr="009A4885">
        <w:trPr>
          <w:trHeight w:val="392"/>
        </w:trPr>
        <w:tc>
          <w:tcPr>
            <w:tcW w:w="5040" w:type="dxa"/>
          </w:tcPr>
          <w:p w:rsidR="0044684D" w:rsidRPr="00B0592D" w:rsidRDefault="0044684D" w:rsidP="00076D04">
            <w:pPr>
              <w:bidi w:val="0"/>
              <w:spacing w:after="200"/>
              <w:ind w:left="720"/>
              <w:jc w:val="both"/>
              <w:rPr>
                <w:lang w:bidi="ar-JO"/>
              </w:rPr>
            </w:pPr>
            <w:r w:rsidRPr="00B0592D">
              <w:rPr>
                <w:lang w:bidi="ar-JO"/>
              </w:rPr>
              <w:t>Documents required for the General Manager, Compliance Officer  and the key employees who will provide  the service:</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A certified</w:t>
            </w:r>
            <w:r w:rsidR="001D5864">
              <w:rPr>
                <w:lang w:bidi="ar-JO"/>
              </w:rPr>
              <w:t xml:space="preserve"> and attested</w:t>
            </w:r>
            <w:r w:rsidRPr="00B0592D">
              <w:rPr>
                <w:lang w:bidi="ar-JO"/>
              </w:rPr>
              <w:t xml:space="preserve"> copy of university degree</w:t>
            </w:r>
            <w:r w:rsidR="00F04211">
              <w:rPr>
                <w:lang w:bidi="ar-JO"/>
              </w:rPr>
              <w:t>.</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Work experience</w:t>
            </w:r>
            <w:r w:rsidR="001D5864">
              <w:rPr>
                <w:lang w:bidi="ar-JO"/>
              </w:rPr>
              <w:t>/</w:t>
            </w:r>
            <w:r w:rsidRPr="00B0592D">
              <w:rPr>
                <w:lang w:bidi="ar-JO"/>
              </w:rPr>
              <w:t xml:space="preserve"> </w:t>
            </w:r>
            <w:r w:rsidR="001D5864" w:rsidRPr="00B0592D">
              <w:rPr>
                <w:lang w:bidi="ar-JO"/>
              </w:rPr>
              <w:t>Curriculum Vitae</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A valid certificate of police clearance.</w:t>
            </w:r>
          </w:p>
          <w:p w:rsidR="0044684D" w:rsidRPr="00B0592D" w:rsidRDefault="0044684D" w:rsidP="001D5864">
            <w:pPr>
              <w:pStyle w:val="ListParagraph"/>
              <w:numPr>
                <w:ilvl w:val="1"/>
                <w:numId w:val="6"/>
              </w:numPr>
              <w:bidi w:val="0"/>
              <w:spacing w:before="100" w:beforeAutospacing="1" w:after="100" w:afterAutospacing="1"/>
              <w:ind w:left="1080"/>
              <w:contextualSpacing/>
              <w:jc w:val="both"/>
              <w:rPr>
                <w:lang w:bidi="ar-JO"/>
              </w:rPr>
            </w:pPr>
            <w:r w:rsidRPr="00B0592D">
              <w:rPr>
                <w:lang w:bidi="ar-JO"/>
              </w:rPr>
              <w:t>A copy of a valid passport.</w:t>
            </w:r>
          </w:p>
          <w:p w:rsidR="0044684D" w:rsidRPr="00B0592D" w:rsidRDefault="0044684D" w:rsidP="0044684D">
            <w:pPr>
              <w:pStyle w:val="ListParagraph"/>
              <w:numPr>
                <w:ilvl w:val="1"/>
                <w:numId w:val="6"/>
              </w:numPr>
              <w:bidi w:val="0"/>
              <w:spacing w:before="100" w:beforeAutospacing="1" w:after="100" w:afterAutospacing="1"/>
              <w:ind w:left="1080"/>
              <w:contextualSpacing/>
              <w:jc w:val="both"/>
              <w:rPr>
                <w:lang w:bidi="ar-JO"/>
              </w:rPr>
            </w:pPr>
            <w:r w:rsidRPr="00B0592D">
              <w:rPr>
                <w:lang w:bidi="ar-JO"/>
              </w:rPr>
              <w:t>A letter from his bank (inside or outside the State) only required for the General Manager , showing:</w:t>
            </w:r>
          </w:p>
          <w:p w:rsidR="0044684D" w:rsidRDefault="0044684D" w:rsidP="00076D04">
            <w:pPr>
              <w:bidi w:val="0"/>
              <w:spacing w:before="100" w:beforeAutospacing="1" w:after="100" w:afterAutospacing="1"/>
              <w:ind w:left="1440"/>
              <w:jc w:val="both"/>
              <w:rPr>
                <w:lang w:bidi="ar-JO"/>
              </w:rPr>
            </w:pPr>
            <w:r w:rsidRPr="00B0592D">
              <w:rPr>
                <w:lang w:bidi="ar-JO"/>
              </w:rPr>
              <w:t>- Size of loans granted to him in the past five years.</w:t>
            </w:r>
          </w:p>
          <w:p w:rsidR="0044684D" w:rsidRPr="00B0592D" w:rsidRDefault="0044684D" w:rsidP="00076D04">
            <w:pPr>
              <w:bidi w:val="0"/>
              <w:spacing w:before="100" w:beforeAutospacing="1" w:after="100" w:afterAutospacing="1"/>
              <w:ind w:left="1440"/>
              <w:jc w:val="both"/>
              <w:rPr>
                <w:lang w:bidi="ar-JO"/>
              </w:rPr>
            </w:pPr>
            <w:r w:rsidRPr="00B0592D">
              <w:rPr>
                <w:lang w:bidi="ar-JO"/>
              </w:rPr>
              <w:t>- Size of facilities granted to him in the past five years.</w:t>
            </w:r>
          </w:p>
          <w:p w:rsidR="0044684D" w:rsidRPr="00B0592D" w:rsidRDefault="0044684D" w:rsidP="00076D04">
            <w:pPr>
              <w:bidi w:val="0"/>
              <w:spacing w:before="100" w:beforeAutospacing="1" w:after="100" w:afterAutospacing="1"/>
              <w:ind w:left="1440"/>
              <w:jc w:val="both"/>
              <w:rPr>
                <w:lang w:bidi="ar-JO"/>
              </w:rPr>
            </w:pPr>
            <w:r w:rsidRPr="00B0592D">
              <w:rPr>
                <w:lang w:bidi="ar-JO"/>
              </w:rPr>
              <w:t>- Any bounced checks during the past five years.</w:t>
            </w:r>
          </w:p>
          <w:p w:rsidR="0044684D" w:rsidRDefault="00817993" w:rsidP="00817993">
            <w:pPr>
              <w:bidi w:val="0"/>
              <w:spacing w:before="100" w:beforeAutospacing="1" w:after="100" w:afterAutospacing="1"/>
              <w:ind w:left="1440"/>
              <w:jc w:val="both"/>
              <w:rPr>
                <w:lang w:bidi="ar-JO"/>
              </w:rPr>
            </w:pPr>
            <w:r>
              <w:rPr>
                <w:lang w:bidi="ar-JO"/>
              </w:rPr>
              <w:t xml:space="preserve">- </w:t>
            </w:r>
            <w:r w:rsidR="0044684D" w:rsidRPr="00B0592D">
              <w:rPr>
                <w:lang w:bidi="ar-JO"/>
              </w:rPr>
              <w:t>Any unpaid installments due to the bank during the past five years.</w:t>
            </w:r>
          </w:p>
          <w:p w:rsidR="00817993" w:rsidRPr="00B0592D" w:rsidRDefault="00817993" w:rsidP="00817993">
            <w:pPr>
              <w:bidi w:val="0"/>
              <w:spacing w:before="100" w:beforeAutospacing="1" w:after="100" w:afterAutospacing="1"/>
              <w:ind w:left="1440"/>
              <w:jc w:val="both"/>
              <w:rPr>
                <w:lang w:bidi="ar-JO"/>
              </w:rPr>
            </w:pPr>
          </w:p>
        </w:tc>
        <w:tc>
          <w:tcPr>
            <w:tcW w:w="3150" w:type="dxa"/>
          </w:tcPr>
          <w:p w:rsidR="001646C2" w:rsidRPr="00EF7B8E" w:rsidRDefault="001646C2" w:rsidP="001646C2">
            <w:pPr>
              <w:bidi w:val="0"/>
              <w:jc w:val="both"/>
              <w:rPr>
                <w:lang w:bidi="ar-JO"/>
              </w:rPr>
            </w:pPr>
            <w:r w:rsidRPr="00EF7B8E">
              <w:rPr>
                <w:b/>
                <w:u w:val="single"/>
                <w:lang w:bidi="ar-JO"/>
              </w:rPr>
              <w:t>Note</w:t>
            </w:r>
            <w:r w:rsidRPr="00EF7B8E">
              <w:rPr>
                <w:lang w:bidi="ar-JO"/>
              </w:rPr>
              <w:t xml:space="preserve">: Submit the CV's </w:t>
            </w:r>
            <w:r w:rsidR="00512AF6">
              <w:rPr>
                <w:lang w:bidi="ar-JO"/>
              </w:rPr>
              <w:t xml:space="preserve">and valid passport copies </w:t>
            </w:r>
            <w:r w:rsidRPr="00EF7B8E">
              <w:rPr>
                <w:lang w:bidi="ar-JO"/>
              </w:rPr>
              <w:t xml:space="preserve">of the General Manager, Compliance Officer and the key employees that will be associated with dealing with DGCX and SCA. </w:t>
            </w:r>
          </w:p>
          <w:p w:rsidR="001646C2" w:rsidRPr="00EF7B8E" w:rsidRDefault="001646C2" w:rsidP="001646C2">
            <w:pPr>
              <w:bidi w:val="0"/>
              <w:jc w:val="both"/>
              <w:rPr>
                <w:lang w:bidi="ar-JO"/>
              </w:rPr>
            </w:pPr>
          </w:p>
          <w:p w:rsidR="001646C2" w:rsidRPr="00EF7B8E" w:rsidRDefault="001646C2" w:rsidP="001646C2">
            <w:pPr>
              <w:bidi w:val="0"/>
              <w:jc w:val="both"/>
              <w:rPr>
                <w:lang w:bidi="ar-JO"/>
              </w:rPr>
            </w:pPr>
            <w:r w:rsidRPr="00EF7B8E">
              <w:rPr>
                <w:lang w:bidi="ar-JO"/>
              </w:rPr>
              <w:t>For point c: If your Member firm has  undertaken an independent background check of these relevant personnel, then please provide us a statement of such information.</w:t>
            </w:r>
          </w:p>
          <w:p w:rsidR="001646C2" w:rsidRPr="00EF7B8E" w:rsidRDefault="001646C2" w:rsidP="001646C2">
            <w:pPr>
              <w:bidi w:val="0"/>
              <w:jc w:val="both"/>
              <w:rPr>
                <w:lang w:bidi="ar-JO"/>
              </w:rPr>
            </w:pPr>
          </w:p>
          <w:p w:rsidR="00CC1E2D" w:rsidRPr="00EF7B8E" w:rsidRDefault="00CC1E2D" w:rsidP="00512AF6">
            <w:pPr>
              <w:bidi w:val="0"/>
              <w:jc w:val="both"/>
              <w:rPr>
                <w:lang w:bidi="ar-JO"/>
              </w:rPr>
            </w:pPr>
          </w:p>
        </w:tc>
        <w:tc>
          <w:tcPr>
            <w:tcW w:w="2160" w:type="dxa"/>
          </w:tcPr>
          <w:p w:rsidR="0044684D" w:rsidRPr="0031494D" w:rsidRDefault="0044684D" w:rsidP="00076D04">
            <w:pPr>
              <w:bidi w:val="0"/>
              <w:jc w:val="both"/>
              <w:rPr>
                <w:color w:val="FF0000"/>
              </w:rPr>
            </w:pPr>
          </w:p>
          <w:p w:rsidR="0044684D" w:rsidRPr="0031494D" w:rsidRDefault="0044684D" w:rsidP="00076D04">
            <w:pPr>
              <w:bidi w:val="0"/>
              <w:jc w:val="both"/>
              <w:rPr>
                <w:rFonts w:cs="Simplified Arabic"/>
                <w:lang w:bidi="ar-AE"/>
              </w:rPr>
            </w:pPr>
            <w:r w:rsidRPr="0031494D">
              <w:rPr>
                <w:color w:val="FF0000"/>
              </w:rPr>
              <w:t xml:space="preserve"> </w:t>
            </w:r>
          </w:p>
        </w:tc>
      </w:tr>
      <w:tr w:rsidR="0044684D" w:rsidTr="009A4885">
        <w:trPr>
          <w:trHeight w:val="392"/>
        </w:trPr>
        <w:tc>
          <w:tcPr>
            <w:tcW w:w="5040" w:type="dxa"/>
          </w:tcPr>
          <w:p w:rsidR="0044684D" w:rsidRPr="00B0592D" w:rsidRDefault="0044684D" w:rsidP="00076D04">
            <w:pPr>
              <w:bidi w:val="0"/>
              <w:jc w:val="both"/>
              <w:rPr>
                <w:lang w:bidi="ar-JO"/>
              </w:rPr>
            </w:pPr>
            <w:r w:rsidRPr="00B0592D">
              <w:rPr>
                <w:lang w:bidi="ar-JO"/>
              </w:rPr>
              <w:t xml:space="preserve">A statement that the company will provide SCA periodically with the financial statements and reports and any additional conditions or requirements as determined by the Authority in line with the public interest requirements. </w:t>
            </w:r>
          </w:p>
          <w:p w:rsidR="0044684D" w:rsidRPr="00B0592D" w:rsidRDefault="0044684D" w:rsidP="00076D04">
            <w:pPr>
              <w:bidi w:val="0"/>
              <w:jc w:val="both"/>
              <w:rPr>
                <w:lang w:bidi="ar-JO"/>
              </w:rPr>
            </w:pPr>
          </w:p>
        </w:tc>
        <w:tc>
          <w:tcPr>
            <w:tcW w:w="3150" w:type="dxa"/>
          </w:tcPr>
          <w:p w:rsidR="00232F40" w:rsidRPr="00EF7B8E" w:rsidRDefault="00232F40" w:rsidP="00232F40">
            <w:pPr>
              <w:bidi w:val="0"/>
              <w:jc w:val="both"/>
              <w:rPr>
                <w:lang w:bidi="ar-JO"/>
              </w:rPr>
            </w:pPr>
            <w:r w:rsidRPr="00EF7B8E">
              <w:rPr>
                <w:b/>
                <w:u w:val="single"/>
                <w:lang w:bidi="ar-JO"/>
              </w:rPr>
              <w:t>Note:</w:t>
            </w:r>
            <w:r w:rsidR="004B7DF8" w:rsidRPr="00EF7B8E">
              <w:rPr>
                <w:lang w:bidi="ar-JO"/>
              </w:rPr>
              <w:t xml:space="preserve"> In accordance with Article (</w:t>
            </w:r>
            <w:r w:rsidRPr="00EF7B8E">
              <w:rPr>
                <w:lang w:bidi="ar-JO"/>
              </w:rPr>
              <w:t>3-11</w:t>
            </w:r>
            <w:r w:rsidR="004B7DF8" w:rsidRPr="00EF7B8E">
              <w:rPr>
                <w:lang w:bidi="ar-JO"/>
              </w:rPr>
              <w:t>)</w:t>
            </w:r>
            <w:r w:rsidRPr="00EF7B8E">
              <w:rPr>
                <w:lang w:bidi="ar-JO"/>
              </w:rPr>
              <w:t>2(a)</w:t>
            </w:r>
            <w:r w:rsidR="004B7DF8" w:rsidRPr="00EF7B8E">
              <w:rPr>
                <w:lang w:bidi="ar-JO"/>
              </w:rPr>
              <w:t>, the M</w:t>
            </w:r>
            <w:r w:rsidRPr="00EF7B8E">
              <w:rPr>
                <w:lang w:bidi="ar-JO"/>
              </w:rPr>
              <w:t xml:space="preserve">embers have </w:t>
            </w:r>
            <w:r w:rsidR="004B7DF8" w:rsidRPr="00EF7B8E">
              <w:rPr>
                <w:lang w:bidi="ar-JO"/>
              </w:rPr>
              <w:t xml:space="preserve">to provide the SCA and DGCX with </w:t>
            </w:r>
            <w:r w:rsidRPr="00EF7B8E">
              <w:rPr>
                <w:lang w:bidi="ar-JO"/>
              </w:rPr>
              <w:t xml:space="preserve">Quarterly financial statements approved by the internal auditor and the Chairman of the Board, and audited by the </w:t>
            </w:r>
            <w:r w:rsidRPr="00EF7B8E">
              <w:rPr>
                <w:lang w:bidi="ar-JO"/>
              </w:rPr>
              <w:lastRenderedPageBreak/>
              <w:t xml:space="preserve">external auditor  within a period not longer than thirty (30) days from the ending date of the quarter period. </w:t>
            </w:r>
          </w:p>
          <w:p w:rsidR="00C51133" w:rsidRPr="00EF7B8E" w:rsidRDefault="00C51133" w:rsidP="00C51133">
            <w:pPr>
              <w:bidi w:val="0"/>
              <w:jc w:val="both"/>
              <w:rPr>
                <w:lang w:bidi="ar-JO"/>
              </w:rPr>
            </w:pPr>
          </w:p>
          <w:p w:rsidR="00C51133" w:rsidRPr="00EF7B8E" w:rsidRDefault="00C51133" w:rsidP="00C51133">
            <w:pPr>
              <w:bidi w:val="0"/>
              <w:jc w:val="both"/>
              <w:rPr>
                <w:lang w:bidi="ar-JO"/>
              </w:rPr>
            </w:pPr>
            <w:r w:rsidRPr="00EF7B8E">
              <w:rPr>
                <w:lang w:bidi="ar-JO"/>
              </w:rPr>
              <w:t xml:space="preserve">In accordance with Article (3-11)2(b), the Members have to provide the SCA and DGCX with Annual financial statements approved by the Board of Directors including the final accounts and the annual financial statement audited by an external auditor within three (3) months from the ending date of the financial year. </w:t>
            </w:r>
          </w:p>
          <w:p w:rsidR="0067018F" w:rsidRPr="00EF7B8E" w:rsidRDefault="0067018F" w:rsidP="0067018F">
            <w:pPr>
              <w:bidi w:val="0"/>
              <w:jc w:val="both"/>
              <w:rPr>
                <w:lang w:bidi="ar-JO"/>
              </w:rPr>
            </w:pPr>
          </w:p>
          <w:p w:rsidR="0044684D" w:rsidRPr="00EF7B8E" w:rsidRDefault="00232F40" w:rsidP="00232F40">
            <w:pPr>
              <w:bidi w:val="0"/>
              <w:jc w:val="both"/>
              <w:rPr>
                <w:lang w:bidi="ar-JO"/>
              </w:rPr>
            </w:pPr>
            <w:r w:rsidRPr="00EF7B8E">
              <w:rPr>
                <w:lang w:bidi="ar-JO"/>
              </w:rPr>
              <w:t>I</w:t>
            </w:r>
            <w:r w:rsidR="004B7DF8" w:rsidRPr="00EF7B8E">
              <w:rPr>
                <w:lang w:bidi="ar-JO"/>
              </w:rPr>
              <w:t>n accordance with Article (3-11)</w:t>
            </w:r>
            <w:r w:rsidR="00C51133" w:rsidRPr="00EF7B8E">
              <w:rPr>
                <w:lang w:bidi="ar-JO"/>
              </w:rPr>
              <w:t>3</w:t>
            </w:r>
            <w:r w:rsidR="004B7DF8" w:rsidRPr="00EF7B8E">
              <w:rPr>
                <w:lang w:bidi="ar-JO"/>
              </w:rPr>
              <w:t>,</w:t>
            </w:r>
            <w:r w:rsidR="0067018F" w:rsidRPr="00EF7B8E">
              <w:rPr>
                <w:lang w:bidi="ar-JO"/>
              </w:rPr>
              <w:t xml:space="preserve"> </w:t>
            </w:r>
            <w:r w:rsidR="004B7DF8" w:rsidRPr="00EF7B8E">
              <w:rPr>
                <w:lang w:bidi="ar-JO"/>
              </w:rPr>
              <w:t>the Members have to p</w:t>
            </w:r>
            <w:r w:rsidRPr="00EF7B8E">
              <w:rPr>
                <w:lang w:bidi="ar-JO"/>
              </w:rPr>
              <w:t>rovide the market with an annual Net Current Tangible Assets (NCTA) report approved by the Chairman of the Board and audited by an external auditor within thirty (30) days from the ending date of the financial year.</w:t>
            </w:r>
          </w:p>
          <w:p w:rsidR="00CC1E2D" w:rsidRPr="00EF7B8E" w:rsidRDefault="00CC1E2D" w:rsidP="00CC1E2D">
            <w:pPr>
              <w:bidi w:val="0"/>
              <w:jc w:val="both"/>
              <w:rPr>
                <w:lang w:bidi="ar-JO"/>
              </w:rPr>
            </w:pPr>
          </w:p>
        </w:tc>
        <w:tc>
          <w:tcPr>
            <w:tcW w:w="2160" w:type="dxa"/>
          </w:tcPr>
          <w:p w:rsidR="0044684D" w:rsidRPr="0031494D" w:rsidRDefault="0044684D" w:rsidP="00076D04">
            <w:pPr>
              <w:bidi w:val="0"/>
              <w:jc w:val="both"/>
            </w:pPr>
            <w:r w:rsidRPr="0031494D">
              <w:rPr>
                <w:color w:val="FF0000"/>
              </w:rPr>
              <w:lastRenderedPageBreak/>
              <w:t xml:space="preserve">. </w:t>
            </w:r>
          </w:p>
        </w:tc>
      </w:tr>
      <w:tr w:rsidR="0044684D" w:rsidTr="009A4885">
        <w:trPr>
          <w:trHeight w:val="392"/>
        </w:trPr>
        <w:tc>
          <w:tcPr>
            <w:tcW w:w="5040" w:type="dxa"/>
          </w:tcPr>
          <w:p w:rsidR="0044684D" w:rsidRPr="00B0592D" w:rsidRDefault="0044684D" w:rsidP="00693534">
            <w:pPr>
              <w:bidi w:val="0"/>
              <w:spacing w:after="200"/>
              <w:jc w:val="both"/>
              <w:rPr>
                <w:lang w:bidi="ar-JO"/>
              </w:rPr>
            </w:pPr>
            <w:r w:rsidRPr="00B0592D">
              <w:rPr>
                <w:lang w:bidi="ar-JO"/>
              </w:rPr>
              <w:lastRenderedPageBreak/>
              <w:t xml:space="preserve">Statement of any legal or judicial obligations or responsibilities for the company. </w:t>
            </w:r>
          </w:p>
        </w:tc>
        <w:tc>
          <w:tcPr>
            <w:tcW w:w="3150" w:type="dxa"/>
          </w:tcPr>
          <w:p w:rsidR="00EF7B8E" w:rsidRDefault="00EF7B8E" w:rsidP="00EF7B8E">
            <w:pPr>
              <w:bidi w:val="0"/>
              <w:jc w:val="both"/>
              <w:rPr>
                <w:lang w:bidi="ar-JO"/>
              </w:rPr>
            </w:pPr>
            <w:r>
              <w:rPr>
                <w:lang w:bidi="ar-JO"/>
              </w:rPr>
              <w:t>A statement clarifying if the applicant and/or any of its subsidiaries is presently under or has been subject to any judicial rulings or disciplinary actions or punitive actions by any regulatory bodies, markets, and/or any authority.</w:t>
            </w:r>
          </w:p>
          <w:p w:rsidR="00EF7B8E" w:rsidRDefault="00EF7B8E" w:rsidP="00EF7B8E">
            <w:pPr>
              <w:bidi w:val="0"/>
              <w:jc w:val="both"/>
              <w:rPr>
                <w:lang w:bidi="ar-JO"/>
              </w:rPr>
            </w:pPr>
            <w:r>
              <w:rPr>
                <w:lang w:bidi="ar-JO"/>
              </w:rPr>
              <w:t xml:space="preserve">In addition, the company should also make a short disclosure regarding judicial cases, or any other actions, fines, penalties, etc. against the company, its directors and </w:t>
            </w:r>
            <w:r>
              <w:rPr>
                <w:lang w:bidi="ar-JO"/>
              </w:rPr>
              <w:lastRenderedPageBreak/>
              <w:t>subsidiaries, imposed</w:t>
            </w:r>
            <w:r>
              <w:rPr>
                <w:rtl/>
                <w:lang w:bidi="ar-JO"/>
              </w:rPr>
              <w:t xml:space="preserve"> </w:t>
            </w:r>
            <w:r>
              <w:rPr>
                <w:lang w:bidi="ar-JO"/>
              </w:rPr>
              <w:t>by any government body or authority in the last 5 years.</w:t>
            </w:r>
          </w:p>
          <w:p w:rsidR="0044684D" w:rsidRPr="00EF7B8E" w:rsidRDefault="0044684D" w:rsidP="00076D04">
            <w:pPr>
              <w:bidi w:val="0"/>
              <w:jc w:val="both"/>
              <w:rPr>
                <w:lang w:bidi="ar-JO"/>
              </w:rPr>
            </w:pPr>
          </w:p>
        </w:tc>
        <w:tc>
          <w:tcPr>
            <w:tcW w:w="2160" w:type="dxa"/>
          </w:tcPr>
          <w:p w:rsidR="0044684D" w:rsidRPr="0031494D" w:rsidRDefault="0044684D" w:rsidP="00076D04">
            <w:pPr>
              <w:bidi w:val="0"/>
              <w:jc w:val="both"/>
            </w:pPr>
          </w:p>
        </w:tc>
      </w:tr>
      <w:tr w:rsidR="0044684D" w:rsidTr="009A4885">
        <w:trPr>
          <w:trHeight w:val="392"/>
        </w:trPr>
        <w:tc>
          <w:tcPr>
            <w:tcW w:w="5040" w:type="dxa"/>
          </w:tcPr>
          <w:p w:rsidR="0044684D" w:rsidRDefault="0044684D" w:rsidP="00076D04">
            <w:pPr>
              <w:bidi w:val="0"/>
              <w:jc w:val="both"/>
              <w:rPr>
                <w:lang w:bidi="ar-JO"/>
              </w:rPr>
            </w:pPr>
            <w:r w:rsidRPr="00B0592D">
              <w:rPr>
                <w:lang w:bidi="ar-JO"/>
              </w:rPr>
              <w:lastRenderedPageBreak/>
              <w:t xml:space="preserve">Copy of the financial statements or letter from the bank shows that the paid-up capital should not be less than one (1) million UAE Dirham's for the brokerage firm (Trading Member) and two (2) million UAE Dirham's for the brokerage firms (Trading &amp; Clearing Members, and Trading &amp; General Clearing Members.) </w:t>
            </w:r>
          </w:p>
          <w:p w:rsidR="00CC1E2D" w:rsidRPr="00B0592D" w:rsidRDefault="00CC1E2D" w:rsidP="00CC1E2D">
            <w:pPr>
              <w:bidi w:val="0"/>
              <w:jc w:val="both"/>
              <w:rPr>
                <w:lang w:bidi="ar-JO"/>
              </w:rPr>
            </w:pPr>
          </w:p>
        </w:tc>
        <w:tc>
          <w:tcPr>
            <w:tcW w:w="3150" w:type="dxa"/>
          </w:tcPr>
          <w:p w:rsidR="0044684D" w:rsidRPr="00EF7B8E" w:rsidRDefault="0044684D" w:rsidP="009A5295">
            <w:pPr>
              <w:bidi w:val="0"/>
              <w:jc w:val="both"/>
              <w:rPr>
                <w:lang w:bidi="ar-JO"/>
              </w:rPr>
            </w:pPr>
            <w:r w:rsidRPr="00EF7B8E">
              <w:rPr>
                <w:lang w:bidi="ar-JO"/>
              </w:rPr>
              <w:t>Applicable  as per the type of membership.</w:t>
            </w:r>
          </w:p>
          <w:p w:rsidR="009008FF" w:rsidRPr="00EF7B8E" w:rsidRDefault="00F6104A" w:rsidP="009A5295">
            <w:pPr>
              <w:bidi w:val="0"/>
              <w:jc w:val="both"/>
              <w:rPr>
                <w:lang w:bidi="ar-JO"/>
              </w:rPr>
            </w:pPr>
            <w:r w:rsidRPr="00EF7B8E">
              <w:rPr>
                <w:b/>
                <w:u w:val="single"/>
                <w:lang w:bidi="ar-JO"/>
              </w:rPr>
              <w:t>Note:</w:t>
            </w:r>
            <w:r w:rsidRPr="00EF7B8E">
              <w:rPr>
                <w:lang w:bidi="ar-JO"/>
              </w:rPr>
              <w:t xml:space="preserve"> </w:t>
            </w:r>
            <w:r w:rsidR="009A5295" w:rsidRPr="00EF7B8E">
              <w:rPr>
                <w:lang w:bidi="ar-JO"/>
              </w:rPr>
              <w:t xml:space="preserve">Please provide us a copy of the latest financial statements </w:t>
            </w:r>
            <w:r w:rsidR="00502FC3" w:rsidRPr="00EF7B8E">
              <w:rPr>
                <w:lang w:bidi="ar-JO"/>
              </w:rPr>
              <w:t>to support this requirement</w:t>
            </w:r>
            <w:r w:rsidR="009A5295" w:rsidRPr="00EF7B8E">
              <w:rPr>
                <w:lang w:bidi="ar-JO"/>
              </w:rPr>
              <w:t xml:space="preserve">. </w:t>
            </w:r>
          </w:p>
          <w:p w:rsidR="009A5295" w:rsidRPr="00EF7B8E" w:rsidRDefault="009A5295" w:rsidP="009008FF">
            <w:pPr>
              <w:bidi w:val="0"/>
              <w:jc w:val="both"/>
              <w:rPr>
                <w:lang w:bidi="ar-JO"/>
              </w:rPr>
            </w:pPr>
            <w:r w:rsidRPr="00EF7B8E">
              <w:rPr>
                <w:lang w:bidi="ar-JO"/>
              </w:rPr>
              <w:t xml:space="preserve"> </w:t>
            </w:r>
          </w:p>
          <w:p w:rsidR="009008FF" w:rsidRDefault="009008FF" w:rsidP="009008FF">
            <w:pPr>
              <w:bidi w:val="0"/>
              <w:jc w:val="both"/>
              <w:rPr>
                <w:b/>
                <w:color w:val="FF0000"/>
                <w:lang w:bidi="ar-JO"/>
              </w:rPr>
            </w:pPr>
            <w:r w:rsidRPr="00EF7B8E">
              <w:rPr>
                <w:b/>
                <w:color w:val="FF0000"/>
                <w:lang w:bidi="ar-JO"/>
              </w:rPr>
              <w:t>NOT APPLICABLE TO INTERNATIONAL MEMBERS</w:t>
            </w:r>
          </w:p>
          <w:p w:rsidR="00EF7B8E" w:rsidRPr="00EF7B8E" w:rsidRDefault="00EF7B8E" w:rsidP="00EF7B8E">
            <w:pPr>
              <w:bidi w:val="0"/>
              <w:jc w:val="both"/>
              <w:rPr>
                <w:b/>
                <w:color w:val="FF0000"/>
                <w:lang w:bidi="ar-JO"/>
              </w:rPr>
            </w:pPr>
          </w:p>
        </w:tc>
        <w:tc>
          <w:tcPr>
            <w:tcW w:w="2160" w:type="dxa"/>
          </w:tcPr>
          <w:p w:rsidR="0044684D" w:rsidRPr="0031494D" w:rsidRDefault="0044684D" w:rsidP="00076D04">
            <w:pPr>
              <w:bidi w:val="0"/>
              <w:jc w:val="both"/>
            </w:pPr>
          </w:p>
        </w:tc>
      </w:tr>
      <w:tr w:rsidR="0044684D" w:rsidTr="009A4885">
        <w:trPr>
          <w:trHeight w:val="935"/>
        </w:trPr>
        <w:tc>
          <w:tcPr>
            <w:tcW w:w="5040" w:type="dxa"/>
          </w:tcPr>
          <w:p w:rsidR="0044684D" w:rsidRPr="00B0592D" w:rsidRDefault="0044684D" w:rsidP="00076D04">
            <w:pPr>
              <w:bidi w:val="0"/>
              <w:spacing w:after="200"/>
              <w:jc w:val="both"/>
              <w:rPr>
                <w:lang w:bidi="ar-JO"/>
              </w:rPr>
            </w:pPr>
            <w:r w:rsidRPr="00B0592D">
              <w:rPr>
                <w:lang w:bidi="ar-JO"/>
              </w:rPr>
              <w:t>Copy of manuals which explain software and technical systems necessary to  conduct this activity.</w:t>
            </w:r>
          </w:p>
        </w:tc>
        <w:tc>
          <w:tcPr>
            <w:tcW w:w="3150" w:type="dxa"/>
          </w:tcPr>
          <w:p w:rsidR="0044684D" w:rsidRPr="00EF7B8E" w:rsidRDefault="0044684D" w:rsidP="00076D04">
            <w:pPr>
              <w:bidi w:val="0"/>
              <w:jc w:val="both"/>
              <w:rPr>
                <w:lang w:bidi="ar-JO"/>
              </w:rPr>
            </w:pPr>
          </w:p>
        </w:tc>
        <w:tc>
          <w:tcPr>
            <w:tcW w:w="2160" w:type="dxa"/>
          </w:tcPr>
          <w:p w:rsidR="0044684D" w:rsidRPr="0031494D" w:rsidRDefault="0044684D" w:rsidP="00076D04">
            <w:pPr>
              <w:bidi w:val="0"/>
              <w:jc w:val="both"/>
              <w:rPr>
                <w:color w:val="FF0000"/>
              </w:rPr>
            </w:pPr>
            <w:r w:rsidRPr="0031494D">
              <w:rPr>
                <w:color w:val="FF0000"/>
              </w:rPr>
              <w:t xml:space="preserve"> </w:t>
            </w:r>
          </w:p>
        </w:tc>
      </w:tr>
      <w:tr w:rsidR="0044684D" w:rsidTr="009A4885">
        <w:trPr>
          <w:trHeight w:val="392"/>
        </w:trPr>
        <w:tc>
          <w:tcPr>
            <w:tcW w:w="5040" w:type="dxa"/>
          </w:tcPr>
          <w:p w:rsidR="0044684D" w:rsidRPr="00B0592D" w:rsidRDefault="0044684D" w:rsidP="00076D04">
            <w:pPr>
              <w:bidi w:val="0"/>
              <w:spacing w:after="200"/>
              <w:jc w:val="both"/>
              <w:rPr>
                <w:lang w:bidi="ar-JO"/>
              </w:rPr>
            </w:pPr>
            <w:r w:rsidRPr="00B0592D">
              <w:rPr>
                <w:lang w:bidi="ar-JO"/>
              </w:rPr>
              <w:t>Payment of the application and  licensing fees.</w:t>
            </w:r>
          </w:p>
          <w:p w:rsidR="0044684D" w:rsidRPr="00B0592D" w:rsidRDefault="0044684D" w:rsidP="00076D04">
            <w:pPr>
              <w:bidi w:val="0"/>
              <w:spacing w:after="200"/>
              <w:jc w:val="both"/>
              <w:rPr>
                <w:lang w:bidi="ar-JO"/>
              </w:rPr>
            </w:pPr>
          </w:p>
        </w:tc>
        <w:tc>
          <w:tcPr>
            <w:tcW w:w="3150" w:type="dxa"/>
          </w:tcPr>
          <w:p w:rsidR="00B23F83" w:rsidRPr="00EF7B8E" w:rsidRDefault="00232F40" w:rsidP="00232F40">
            <w:pPr>
              <w:bidi w:val="0"/>
              <w:jc w:val="both"/>
              <w:rPr>
                <w:lang w:bidi="ar-JO"/>
              </w:rPr>
            </w:pPr>
            <w:r w:rsidRPr="00EF7B8E">
              <w:rPr>
                <w:b/>
                <w:u w:val="single"/>
                <w:lang w:bidi="ar-JO"/>
              </w:rPr>
              <w:t>Note:</w:t>
            </w:r>
            <w:r w:rsidRPr="00EF7B8E">
              <w:rPr>
                <w:lang w:bidi="ar-JO"/>
              </w:rPr>
              <w:t xml:space="preserve"> The applicable SCA licensing fees is AED 6,000 (AED 1,000 is  application fees and AED 5,000 registration f</w:t>
            </w:r>
            <w:r w:rsidR="00644E0A" w:rsidRPr="00EF7B8E">
              <w:rPr>
                <w:lang w:bidi="ar-JO"/>
              </w:rPr>
              <w:t xml:space="preserve">ees) payable by the applicant. </w:t>
            </w:r>
          </w:p>
          <w:p w:rsidR="0044684D" w:rsidRPr="00EF7B8E" w:rsidRDefault="00232F40" w:rsidP="00B23F83">
            <w:pPr>
              <w:bidi w:val="0"/>
              <w:jc w:val="both"/>
              <w:rPr>
                <w:lang w:bidi="ar-JO"/>
              </w:rPr>
            </w:pPr>
            <w:r w:rsidRPr="00EF7B8E">
              <w:rPr>
                <w:lang w:bidi="ar-JO"/>
              </w:rPr>
              <w:t xml:space="preserve">However, the SCA license is required to be renewed annually by paying annual SCA renewal fees of AED 2,500/- at the time </w:t>
            </w:r>
            <w:r w:rsidR="00644E0A" w:rsidRPr="00EF7B8E">
              <w:rPr>
                <w:lang w:bidi="ar-JO"/>
              </w:rPr>
              <w:t xml:space="preserve">of </w:t>
            </w:r>
            <w:r w:rsidRPr="00EF7B8E">
              <w:rPr>
                <w:lang w:bidi="ar-JO"/>
              </w:rPr>
              <w:t>renewal.</w:t>
            </w:r>
          </w:p>
          <w:p w:rsidR="00B23F83" w:rsidRPr="00EF7B8E" w:rsidRDefault="00B23F83" w:rsidP="00B23F83">
            <w:pPr>
              <w:bidi w:val="0"/>
              <w:jc w:val="both"/>
              <w:rPr>
                <w:lang w:bidi="ar-JO"/>
              </w:rPr>
            </w:pPr>
            <w:r w:rsidRPr="00EF7B8E">
              <w:rPr>
                <w:lang w:bidi="ar-JO"/>
              </w:rPr>
              <w:t>The submission of documents and the applicable fee for renewal is due one month prior to the expiry of the current SCA license. DGCX will be communicating regarding the renewal in due course.</w:t>
            </w:r>
          </w:p>
          <w:p w:rsidR="00CC1E2D" w:rsidRPr="00EF7B8E" w:rsidRDefault="00CC1E2D" w:rsidP="00CC1E2D">
            <w:pPr>
              <w:bidi w:val="0"/>
              <w:jc w:val="both"/>
              <w:rPr>
                <w:lang w:bidi="ar-JO"/>
              </w:rPr>
            </w:pPr>
          </w:p>
        </w:tc>
        <w:tc>
          <w:tcPr>
            <w:tcW w:w="2160" w:type="dxa"/>
          </w:tcPr>
          <w:p w:rsidR="0044684D" w:rsidRPr="0031494D" w:rsidRDefault="0044684D" w:rsidP="00076D04">
            <w:pPr>
              <w:bidi w:val="0"/>
              <w:jc w:val="both"/>
              <w:rPr>
                <w:color w:val="FF0000"/>
              </w:rPr>
            </w:pPr>
          </w:p>
        </w:tc>
      </w:tr>
      <w:tr w:rsidR="0044684D" w:rsidTr="009A4885">
        <w:trPr>
          <w:trHeight w:val="392"/>
        </w:trPr>
        <w:tc>
          <w:tcPr>
            <w:tcW w:w="5040" w:type="dxa"/>
          </w:tcPr>
          <w:p w:rsidR="0044684D" w:rsidRPr="00B0592D" w:rsidRDefault="0044684D" w:rsidP="00076D04">
            <w:pPr>
              <w:bidi w:val="0"/>
              <w:spacing w:after="200"/>
              <w:jc w:val="both"/>
              <w:rPr>
                <w:lang w:bidi="ar-JO"/>
              </w:rPr>
            </w:pPr>
            <w:r w:rsidRPr="00B0592D">
              <w:rPr>
                <w:lang w:bidi="ar-JO"/>
              </w:rPr>
              <w:t>Copy of written internal by-laws within three (3) months from obtaining the license, and must include the following</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lastRenderedPageBreak/>
              <w:t>The organizational structure of the brokerage firm showing the actual management authorities exercised and responsibilities performed by the directors and the other employees thereof</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documentary cycle to be followed from the date of an investor's dealing with the brokerage firm through the completion of the transaction and notification thereof to the investor</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Mail registration system</w:t>
            </w:r>
            <w:r w:rsidRPr="00B0592D">
              <w:rPr>
                <w:rtl/>
                <w:lang w:bidi="ar-JO"/>
              </w:rPr>
              <w:t>.</w:t>
            </w:r>
            <w:r w:rsidRPr="00B0592D">
              <w:rPr>
                <w:rtl/>
                <w:lang w:bidi="ar-JO"/>
              </w:rPr>
              <w:tab/>
            </w:r>
          </w:p>
          <w:p w:rsidR="0044684D" w:rsidRPr="00B0592D" w:rsidRDefault="0044684D" w:rsidP="0044684D">
            <w:pPr>
              <w:numPr>
                <w:ilvl w:val="0"/>
                <w:numId w:val="4"/>
              </w:numPr>
              <w:bidi w:val="0"/>
              <w:spacing w:after="200"/>
              <w:jc w:val="both"/>
              <w:rPr>
                <w:lang w:bidi="ar-JO"/>
              </w:rPr>
            </w:pPr>
            <w:r w:rsidRPr="00B0592D">
              <w:rPr>
                <w:lang w:bidi="ar-JO"/>
              </w:rPr>
              <w:t>Internal record-keeping system</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Customer complaints recording system</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internal control system and periodic review applied  on the managers and employees to ensure the proper application of the law, regulations and decisions in force and the internal by-laws applicable in the market</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system to address errors caused when the brokerage firm conducts its operations</w:t>
            </w:r>
            <w:r w:rsidRPr="00B0592D">
              <w:rPr>
                <w:rtl/>
                <w:lang w:bidi="ar-JO"/>
              </w:rPr>
              <w:t>.</w:t>
            </w:r>
          </w:p>
          <w:p w:rsidR="0044684D" w:rsidRPr="00B0592D" w:rsidRDefault="0044684D" w:rsidP="0044684D">
            <w:pPr>
              <w:numPr>
                <w:ilvl w:val="0"/>
                <w:numId w:val="4"/>
              </w:numPr>
              <w:bidi w:val="0"/>
              <w:spacing w:after="200"/>
              <w:jc w:val="both"/>
              <w:rPr>
                <w:lang w:bidi="ar-JO"/>
              </w:rPr>
            </w:pPr>
            <w:r w:rsidRPr="00B0592D">
              <w:rPr>
                <w:lang w:bidi="ar-JO"/>
              </w:rPr>
              <w:t>The customer orders processing system in the case of default in payment and other cases of violation of their obligations towards the brokerage firm</w:t>
            </w:r>
            <w:r w:rsidRPr="00B0592D">
              <w:rPr>
                <w:rtl/>
                <w:lang w:bidi="ar-JO"/>
              </w:rPr>
              <w:t>.</w:t>
            </w:r>
            <w:r w:rsidRPr="00B0592D">
              <w:rPr>
                <w:lang w:bidi="ar-JO"/>
              </w:rPr>
              <w:t xml:space="preserve"> </w:t>
            </w:r>
          </w:p>
          <w:p w:rsidR="0044684D" w:rsidRPr="00B0592D" w:rsidRDefault="0044684D" w:rsidP="0044684D">
            <w:pPr>
              <w:numPr>
                <w:ilvl w:val="0"/>
                <w:numId w:val="4"/>
              </w:numPr>
              <w:bidi w:val="0"/>
              <w:spacing w:after="200"/>
              <w:jc w:val="both"/>
              <w:rPr>
                <w:lang w:bidi="ar-JO"/>
              </w:rPr>
            </w:pPr>
            <w:r w:rsidRPr="00B0592D">
              <w:rPr>
                <w:lang w:bidi="ar-JO"/>
              </w:rPr>
              <w:t>Administrative and accounting procedures used, and the necessary arrangements to control and maintain the information processing systems</w:t>
            </w:r>
            <w:r w:rsidRPr="00B0592D">
              <w:rPr>
                <w:rtl/>
                <w:lang w:bidi="ar-JO"/>
              </w:rPr>
              <w:t>.</w:t>
            </w:r>
            <w:r w:rsidRPr="00B0592D">
              <w:rPr>
                <w:lang w:bidi="ar-JO"/>
              </w:rPr>
              <w:t xml:space="preserve"> </w:t>
            </w:r>
          </w:p>
          <w:p w:rsidR="0044684D" w:rsidRPr="00B0592D" w:rsidRDefault="0044684D" w:rsidP="008662FF">
            <w:pPr>
              <w:numPr>
                <w:ilvl w:val="0"/>
                <w:numId w:val="4"/>
              </w:numPr>
              <w:bidi w:val="0"/>
              <w:spacing w:after="200"/>
              <w:jc w:val="both"/>
              <w:rPr>
                <w:lang w:bidi="ar-JO"/>
              </w:rPr>
            </w:pPr>
            <w:r w:rsidRPr="00B0592D">
              <w:rPr>
                <w:lang w:bidi="ar-JO"/>
              </w:rPr>
              <w:t xml:space="preserve">Procedures to comply with the laws, regulations and resolutions in force in the State concerning anti-money </w:t>
            </w:r>
            <w:r w:rsidRPr="00B0592D">
              <w:rPr>
                <w:lang w:bidi="ar-JO"/>
              </w:rPr>
              <w:lastRenderedPageBreak/>
              <w:t>laundering and the financing of terrorism.</w:t>
            </w:r>
          </w:p>
        </w:tc>
        <w:tc>
          <w:tcPr>
            <w:tcW w:w="3150" w:type="dxa"/>
          </w:tcPr>
          <w:p w:rsidR="0044684D" w:rsidRPr="00EF7B8E" w:rsidRDefault="008662FF" w:rsidP="004B7DF8">
            <w:pPr>
              <w:bidi w:val="0"/>
              <w:jc w:val="both"/>
              <w:rPr>
                <w:lang w:bidi="ar-JO"/>
              </w:rPr>
            </w:pPr>
            <w:r w:rsidRPr="00EF7B8E">
              <w:rPr>
                <w:b/>
                <w:u w:val="single"/>
                <w:lang w:bidi="ar-JO"/>
              </w:rPr>
              <w:lastRenderedPageBreak/>
              <w:t>Note:</w:t>
            </w:r>
            <w:r w:rsidRPr="00EF7B8E">
              <w:rPr>
                <w:lang w:bidi="ar-JO"/>
              </w:rPr>
              <w:t xml:space="preserve"> </w:t>
            </w:r>
            <w:r w:rsidR="00502FC3" w:rsidRPr="00EF7B8E">
              <w:rPr>
                <w:lang w:bidi="ar-JO"/>
              </w:rPr>
              <w:t>I</w:t>
            </w:r>
            <w:r w:rsidRPr="00EF7B8E">
              <w:rPr>
                <w:lang w:bidi="ar-JO"/>
              </w:rPr>
              <w:t>n accordance with Article (3-3)</w:t>
            </w:r>
            <w:r w:rsidR="004B7DF8" w:rsidRPr="00EF7B8E">
              <w:rPr>
                <w:lang w:bidi="ar-JO"/>
              </w:rPr>
              <w:t xml:space="preserve"> point IV</w:t>
            </w:r>
            <w:r w:rsidR="002227EC" w:rsidRPr="00EF7B8E">
              <w:rPr>
                <w:lang w:bidi="ar-JO"/>
              </w:rPr>
              <w:t xml:space="preserve"> </w:t>
            </w:r>
            <w:r w:rsidRPr="00EF7B8E">
              <w:rPr>
                <w:lang w:bidi="ar-JO"/>
              </w:rPr>
              <w:t xml:space="preserve">of Decision </w:t>
            </w:r>
            <w:r w:rsidR="00CC7455" w:rsidRPr="00EF7B8E">
              <w:rPr>
                <w:lang w:bidi="ar-JO"/>
              </w:rPr>
              <w:t>No. 56 of 2012 regulations</w:t>
            </w:r>
            <w:r w:rsidR="00470672" w:rsidRPr="00EF7B8E">
              <w:rPr>
                <w:lang w:bidi="ar-JO"/>
              </w:rPr>
              <w:t>, the Member</w:t>
            </w:r>
            <w:r w:rsidRPr="00EF7B8E">
              <w:rPr>
                <w:lang w:bidi="ar-JO"/>
              </w:rPr>
              <w:t xml:space="preserve"> firms </w:t>
            </w:r>
            <w:r w:rsidRPr="00EF7B8E">
              <w:rPr>
                <w:lang w:bidi="ar-JO"/>
              </w:rPr>
              <w:lastRenderedPageBreak/>
              <w:t>have three months transitional relief to provide this i.e. within three (3) months from obtaining the license.</w:t>
            </w:r>
          </w:p>
        </w:tc>
        <w:tc>
          <w:tcPr>
            <w:tcW w:w="2160" w:type="dxa"/>
          </w:tcPr>
          <w:p w:rsidR="0044684D" w:rsidRPr="0031494D" w:rsidRDefault="0044684D" w:rsidP="00076D04">
            <w:pPr>
              <w:bidi w:val="0"/>
              <w:jc w:val="both"/>
              <w:rPr>
                <w:color w:val="FF0000"/>
              </w:rPr>
            </w:pPr>
            <w:r w:rsidRPr="0031494D">
              <w:rPr>
                <w:color w:val="FF0000"/>
              </w:rPr>
              <w:lastRenderedPageBreak/>
              <w:t xml:space="preserve">  </w:t>
            </w:r>
          </w:p>
        </w:tc>
      </w:tr>
      <w:tr w:rsidR="0044684D" w:rsidTr="009A4885">
        <w:trPr>
          <w:trHeight w:val="392"/>
        </w:trPr>
        <w:tc>
          <w:tcPr>
            <w:tcW w:w="5040" w:type="dxa"/>
          </w:tcPr>
          <w:p w:rsidR="0044684D" w:rsidRDefault="0044684D" w:rsidP="00076D04">
            <w:pPr>
              <w:bidi w:val="0"/>
              <w:jc w:val="both"/>
              <w:rPr>
                <w:lang w:bidi="ar-JO"/>
              </w:rPr>
            </w:pPr>
            <w:r w:rsidRPr="00B0592D">
              <w:rPr>
                <w:lang w:bidi="ar-JO"/>
              </w:rPr>
              <w:lastRenderedPageBreak/>
              <w:t>Copy of written operational manual for risk management within a period of three (3) months</w:t>
            </w:r>
            <w:r w:rsidR="00470672">
              <w:rPr>
                <w:lang w:bidi="ar-JO"/>
              </w:rPr>
              <w:t xml:space="preserve"> from the activity commencement</w:t>
            </w:r>
            <w:r w:rsidRPr="00B0592D">
              <w:rPr>
                <w:lang w:bidi="ar-JO"/>
              </w:rPr>
              <w:t>. The Manual shall include the identification and definition of current or potential risks that m</w:t>
            </w:r>
            <w:r w:rsidR="000258DD">
              <w:rPr>
                <w:lang w:bidi="ar-JO"/>
              </w:rPr>
              <w:t>a</w:t>
            </w:r>
            <w:r w:rsidRPr="00B0592D">
              <w:rPr>
                <w:lang w:bidi="ar-JO"/>
              </w:rPr>
              <w:t>y encounter t</w:t>
            </w:r>
            <w:r>
              <w:rPr>
                <w:lang w:bidi="ar-JO"/>
              </w:rPr>
              <w:t>h</w:t>
            </w:r>
            <w:r w:rsidRPr="00B0592D">
              <w:rPr>
                <w:lang w:bidi="ar-JO"/>
              </w:rPr>
              <w:t xml:space="preserve">e company and how to address , respond, and control such risk, so that the company can continue </w:t>
            </w:r>
            <w:r w:rsidR="00324EF7" w:rsidRPr="00324EF7">
              <w:rPr>
                <w:lang w:bidi="ar-JO"/>
              </w:rPr>
              <w:t xml:space="preserve">to </w:t>
            </w:r>
            <w:r w:rsidR="00324EF7" w:rsidRPr="00CD36EE">
              <w:rPr>
                <w:lang w:bidi="ar-JO"/>
              </w:rPr>
              <w:t>practice</w:t>
            </w:r>
            <w:r w:rsidRPr="00324EF7">
              <w:rPr>
                <w:lang w:bidi="ar-JO"/>
              </w:rPr>
              <w:t xml:space="preserve"> the activity if risks are realized.</w:t>
            </w:r>
            <w:r w:rsidRPr="00B0592D">
              <w:rPr>
                <w:lang w:bidi="ar-JO"/>
              </w:rPr>
              <w:t xml:space="preserve"> </w:t>
            </w:r>
          </w:p>
          <w:p w:rsidR="00CC1E2D" w:rsidRPr="00B0592D" w:rsidRDefault="00CC1E2D" w:rsidP="00CC1E2D">
            <w:pPr>
              <w:bidi w:val="0"/>
              <w:jc w:val="both"/>
              <w:rPr>
                <w:lang w:bidi="ar-JO"/>
              </w:rPr>
            </w:pPr>
          </w:p>
        </w:tc>
        <w:tc>
          <w:tcPr>
            <w:tcW w:w="3150" w:type="dxa"/>
          </w:tcPr>
          <w:p w:rsidR="0044684D" w:rsidRPr="00EF7B8E" w:rsidRDefault="0044684D" w:rsidP="00076D04">
            <w:pPr>
              <w:bidi w:val="0"/>
              <w:jc w:val="both"/>
              <w:rPr>
                <w:lang w:bidi="ar-JO"/>
              </w:rPr>
            </w:pPr>
          </w:p>
        </w:tc>
        <w:tc>
          <w:tcPr>
            <w:tcW w:w="2160" w:type="dxa"/>
          </w:tcPr>
          <w:p w:rsidR="0044684D" w:rsidRDefault="0044684D" w:rsidP="00076D04">
            <w:pPr>
              <w:bidi w:val="0"/>
              <w:jc w:val="both"/>
              <w:rPr>
                <w:sz w:val="28"/>
                <w:szCs w:val="28"/>
              </w:rPr>
            </w:pPr>
          </w:p>
        </w:tc>
      </w:tr>
    </w:tbl>
    <w:p w:rsidR="0044684D" w:rsidRDefault="0044684D" w:rsidP="0044684D">
      <w:pPr>
        <w:bidi w:val="0"/>
        <w:ind w:left="360"/>
        <w:jc w:val="both"/>
        <w:rPr>
          <w:rFonts w:cs="Simplified Arabic"/>
          <w:b/>
          <w:bCs/>
          <w:sz w:val="32"/>
          <w:szCs w:val="32"/>
          <w:lang w:bidi="ar-AE"/>
        </w:rPr>
      </w:pPr>
    </w:p>
    <w:p w:rsidR="0044684D" w:rsidRPr="00726E27" w:rsidRDefault="0044684D" w:rsidP="0044684D">
      <w:pPr>
        <w:bidi w:val="0"/>
        <w:spacing w:after="200"/>
        <w:ind w:left="720"/>
        <w:jc w:val="both"/>
        <w:rPr>
          <w:sz w:val="28"/>
          <w:szCs w:val="28"/>
        </w:rPr>
      </w:pPr>
    </w:p>
    <w:p w:rsidR="0044684D" w:rsidRDefault="0044684D" w:rsidP="0044684D">
      <w:pPr>
        <w:bidi w:val="0"/>
        <w:jc w:val="both"/>
        <w:rPr>
          <w:sz w:val="28"/>
          <w:szCs w:val="28"/>
        </w:rPr>
      </w:pPr>
      <w:r>
        <w:rPr>
          <w:sz w:val="28"/>
          <w:szCs w:val="28"/>
        </w:rPr>
        <w:br w:type="page"/>
      </w:r>
    </w:p>
    <w:p w:rsidR="008662FF" w:rsidRDefault="008662FF" w:rsidP="0044684D">
      <w:pPr>
        <w:pStyle w:val="Heading1"/>
        <w:jc w:val="both"/>
        <w:rPr>
          <w:sz w:val="24"/>
          <w:szCs w:val="24"/>
        </w:rPr>
      </w:pPr>
    </w:p>
    <w:p w:rsidR="0044684D" w:rsidRPr="008662FF" w:rsidRDefault="008662FF" w:rsidP="008662FF">
      <w:pPr>
        <w:bidi w:val="0"/>
        <w:jc w:val="both"/>
        <w:rPr>
          <w:b/>
          <w:rtl/>
          <w:lang w:bidi="ar-JO"/>
        </w:rPr>
      </w:pPr>
      <w:r w:rsidRPr="008662FF">
        <w:rPr>
          <w:b/>
          <w:lang w:bidi="ar-JO"/>
        </w:rPr>
        <w:t xml:space="preserve">Part C: </w:t>
      </w:r>
      <w:r w:rsidR="0044684D" w:rsidRPr="008662FF">
        <w:rPr>
          <w:b/>
          <w:lang w:bidi="ar-JO"/>
        </w:rPr>
        <w:t>Appendix 1: Application form for SCA license for a DGCX Broker Member</w:t>
      </w:r>
    </w:p>
    <w:p w:rsidR="0044684D" w:rsidRPr="00685602" w:rsidRDefault="0044684D" w:rsidP="0044684D">
      <w:pPr>
        <w:jc w:val="both"/>
        <w:rPr>
          <w:rFonts w:cs="Andalus"/>
          <w:rtl/>
          <w:lang w:bidi="ar-AE"/>
        </w:rPr>
      </w:pPr>
    </w:p>
    <w:tbl>
      <w:tblPr>
        <w:bidiVisual/>
        <w:tblW w:w="105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1190"/>
        <w:gridCol w:w="425"/>
        <w:gridCol w:w="2044"/>
        <w:gridCol w:w="4139"/>
        <w:gridCol w:w="906"/>
      </w:tblGrid>
      <w:tr w:rsidR="0044684D" w:rsidRPr="00685602" w:rsidTr="00076D04">
        <w:trPr>
          <w:cantSplit/>
          <w:trHeight w:val="1078"/>
        </w:trPr>
        <w:tc>
          <w:tcPr>
            <w:tcW w:w="5488" w:type="dxa"/>
            <w:gridSpan w:val="4"/>
            <w:tcBorders>
              <w:top w:val="thinThickSmallGap" w:sz="24" w:space="0" w:color="auto"/>
              <w:left w:val="thickThinSmallGap" w:sz="24" w:space="0" w:color="auto"/>
              <w:right w:val="thickThinSmallGap" w:sz="24" w:space="0" w:color="auto"/>
            </w:tcBorders>
          </w:tcPr>
          <w:p w:rsidR="0044684D" w:rsidRPr="00685602" w:rsidRDefault="0044684D" w:rsidP="00076D04">
            <w:pPr>
              <w:tabs>
                <w:tab w:val="left" w:pos="3447"/>
              </w:tabs>
              <w:bidi w:val="0"/>
              <w:jc w:val="both"/>
              <w:rPr>
                <w:lang w:bidi="ar-AE"/>
              </w:rPr>
            </w:pPr>
            <w:r w:rsidRPr="00685602">
              <w:rPr>
                <w:lang w:bidi="ar-AE"/>
              </w:rPr>
              <w:t>English:</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rtl/>
              </w:rPr>
            </w:pPr>
            <w:r w:rsidRPr="00685602">
              <w:rPr>
                <w:lang w:bidi="ar-AE"/>
              </w:rPr>
              <w:t>Arabic:</w:t>
            </w:r>
          </w:p>
        </w:tc>
        <w:tc>
          <w:tcPr>
            <w:tcW w:w="4139" w:type="dxa"/>
            <w:tcBorders>
              <w:top w:val="thinThickSmallGap" w:sz="24" w:space="0" w:color="auto"/>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 xml:space="preserve">Name of applicant </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tc>
        <w:tc>
          <w:tcPr>
            <w:tcW w:w="906" w:type="dxa"/>
            <w:tcBorders>
              <w:top w:val="thinThickSmallGap" w:sz="24" w:space="0" w:color="auto"/>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1.</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44684D">
            <w:pPr>
              <w:numPr>
                <w:ilvl w:val="0"/>
                <w:numId w:val="1"/>
              </w:numPr>
              <w:bidi w:val="0"/>
              <w:jc w:val="both"/>
              <w:rPr>
                <w:lang w:bidi="ar-AE"/>
              </w:rPr>
            </w:pPr>
            <w:r w:rsidRPr="00685602">
              <w:rPr>
                <w:lang w:bidi="ar-AE"/>
              </w:rPr>
              <w:t xml:space="preserve">Trading Member </w:t>
            </w:r>
          </w:p>
          <w:p w:rsidR="0044684D" w:rsidRPr="00685602" w:rsidRDefault="0044684D" w:rsidP="0044684D">
            <w:pPr>
              <w:numPr>
                <w:ilvl w:val="0"/>
                <w:numId w:val="1"/>
              </w:numPr>
              <w:bidi w:val="0"/>
              <w:jc w:val="both"/>
              <w:rPr>
                <w:lang w:bidi="ar-AE"/>
              </w:rPr>
            </w:pPr>
            <w:r w:rsidRPr="00685602">
              <w:rPr>
                <w:lang w:bidi="ar-AE"/>
              </w:rPr>
              <w:t>Trading &amp; Clearing Member</w:t>
            </w:r>
          </w:p>
          <w:p w:rsidR="0044684D" w:rsidRPr="00685602" w:rsidRDefault="0044684D" w:rsidP="0044684D">
            <w:pPr>
              <w:numPr>
                <w:ilvl w:val="0"/>
                <w:numId w:val="1"/>
              </w:numPr>
              <w:bidi w:val="0"/>
              <w:jc w:val="both"/>
              <w:rPr>
                <w:rtl/>
                <w:lang w:bidi="ar-AE"/>
              </w:rPr>
            </w:pPr>
            <w:r w:rsidRPr="00685602">
              <w:rPr>
                <w:lang w:bidi="ar-AE"/>
              </w:rPr>
              <w:t>Trading  &amp; General Clearing Member</w:t>
            </w: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 xml:space="preserve">Category of Broker </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rtl/>
                <w:lang w:bidi="ar-AE"/>
              </w:rPr>
            </w:pP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2.</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076D04">
            <w:pPr>
              <w:jc w:val="both"/>
              <w:rPr>
                <w:rtl/>
                <w:lang w:bidi="ar-AE"/>
              </w:rPr>
            </w:pP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Date of establishment of the applicant</w:t>
            </w: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lang w:bidi="ar-AE"/>
              </w:rPr>
            </w:pPr>
          </w:p>
          <w:p w:rsidR="0044684D" w:rsidRPr="00685602" w:rsidRDefault="0044684D" w:rsidP="00076D04">
            <w:pPr>
              <w:tabs>
                <w:tab w:val="left" w:pos="3447"/>
              </w:tabs>
              <w:bidi w:val="0"/>
              <w:jc w:val="both"/>
              <w:rPr>
                <w:rtl/>
                <w:lang w:bidi="ar-AE"/>
              </w:rPr>
            </w:pP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3.</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rtl/>
                <w:lang w:bidi="ar-AE"/>
              </w:rPr>
            </w:pPr>
            <w:r w:rsidRPr="00685602">
              <w:rPr>
                <w:lang w:bidi="ar-AE"/>
              </w:rPr>
              <w:t>Place and country of establishment</w:t>
            </w: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4.</w:t>
            </w:r>
          </w:p>
        </w:tc>
      </w:tr>
      <w:tr w:rsidR="0044684D" w:rsidRPr="00685602" w:rsidTr="00076D04">
        <w:trPr>
          <w:cantSplit/>
          <w:trHeight w:val="710"/>
        </w:trPr>
        <w:tc>
          <w:tcPr>
            <w:tcW w:w="5488" w:type="dxa"/>
            <w:gridSpan w:val="4"/>
            <w:tcBorders>
              <w:left w:val="thickThinSmallGap" w:sz="24" w:space="0" w:color="auto"/>
              <w:right w:val="thickThinSmallGap" w:sz="24" w:space="0" w:color="auto"/>
            </w:tcBorders>
          </w:tcPr>
          <w:p w:rsidR="0044684D" w:rsidRPr="00685602" w:rsidRDefault="0044684D" w:rsidP="00076D04">
            <w:pPr>
              <w:bidi w:val="0"/>
              <w:jc w:val="both"/>
              <w:rPr>
                <w:lang w:bidi="ar-AE"/>
              </w:rPr>
            </w:pPr>
            <w:r w:rsidRPr="00685602">
              <w:rPr>
                <w:lang w:bidi="ar-AE"/>
              </w:rPr>
              <w:t>Name of Law:</w:t>
            </w:r>
          </w:p>
          <w:p w:rsidR="0044684D" w:rsidRPr="00685602" w:rsidRDefault="0044684D" w:rsidP="00076D04">
            <w:pPr>
              <w:bidi w:val="0"/>
              <w:jc w:val="both"/>
              <w:rPr>
                <w:lang w:bidi="ar-AE"/>
              </w:rPr>
            </w:pPr>
            <w:r w:rsidRPr="00685602">
              <w:rPr>
                <w:lang w:bidi="ar-AE"/>
              </w:rPr>
              <w:t xml:space="preserve">Name of Jurisdiction: </w:t>
            </w:r>
          </w:p>
          <w:p w:rsidR="0044684D" w:rsidRPr="00685602" w:rsidRDefault="0044684D" w:rsidP="00076D04">
            <w:pPr>
              <w:bidi w:val="0"/>
              <w:jc w:val="both"/>
              <w:rPr>
                <w:lang w:bidi="ar-AE"/>
              </w:rPr>
            </w:pPr>
          </w:p>
          <w:p w:rsidR="0044684D" w:rsidRPr="00685602" w:rsidRDefault="0044684D" w:rsidP="00076D04">
            <w:pPr>
              <w:bidi w:val="0"/>
              <w:jc w:val="both"/>
              <w:rPr>
                <w:lang w:bidi="ar-AE"/>
              </w:rPr>
            </w:pPr>
          </w:p>
        </w:tc>
        <w:tc>
          <w:tcPr>
            <w:tcW w:w="4139" w:type="dxa"/>
            <w:tcBorders>
              <w:left w:val="thickThinSmallGap" w:sz="24" w:space="0" w:color="auto"/>
              <w:right w:val="thinThickSmallGap" w:sz="24" w:space="0" w:color="auto"/>
            </w:tcBorders>
          </w:tcPr>
          <w:p w:rsidR="0044684D" w:rsidRPr="00685602" w:rsidRDefault="0044684D" w:rsidP="00076D04">
            <w:pPr>
              <w:tabs>
                <w:tab w:val="left" w:pos="3447"/>
              </w:tabs>
              <w:bidi w:val="0"/>
              <w:jc w:val="both"/>
              <w:rPr>
                <w:lang w:bidi="ar-AE"/>
              </w:rPr>
            </w:pPr>
            <w:r w:rsidRPr="00685602">
              <w:rPr>
                <w:lang w:bidi="ar-AE"/>
              </w:rPr>
              <w:t>Established under law:</w:t>
            </w:r>
          </w:p>
        </w:tc>
        <w:tc>
          <w:tcPr>
            <w:tcW w:w="906" w:type="dxa"/>
            <w:tcBorders>
              <w:left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5.</w:t>
            </w:r>
          </w:p>
        </w:tc>
      </w:tr>
      <w:tr w:rsidR="0044684D" w:rsidRPr="00685602" w:rsidTr="00076D04">
        <w:trPr>
          <w:cantSplit/>
          <w:trHeight w:val="710"/>
        </w:trPr>
        <w:tc>
          <w:tcPr>
            <w:tcW w:w="5488" w:type="dxa"/>
            <w:gridSpan w:val="4"/>
            <w:tcBorders>
              <w:left w:val="thickThinSmallGap" w:sz="24" w:space="0" w:color="auto"/>
              <w:bottom w:val="thinThickSmallGap" w:sz="24" w:space="0" w:color="auto"/>
              <w:right w:val="thickThinSmallGap" w:sz="24" w:space="0" w:color="auto"/>
            </w:tcBorders>
          </w:tcPr>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tc>
        <w:tc>
          <w:tcPr>
            <w:tcW w:w="4139" w:type="dxa"/>
            <w:tcBorders>
              <w:left w:val="thickThin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Authorized Capital:</w:t>
            </w:r>
          </w:p>
          <w:p w:rsidR="0044684D" w:rsidRPr="00685602" w:rsidRDefault="0044684D" w:rsidP="00076D04">
            <w:pPr>
              <w:tabs>
                <w:tab w:val="left" w:pos="358"/>
              </w:tabs>
              <w:bidi w:val="0"/>
              <w:jc w:val="both"/>
              <w:rPr>
                <w:lang w:bidi="ar-AE"/>
              </w:rPr>
            </w:pPr>
          </w:p>
          <w:p w:rsidR="0044684D" w:rsidRPr="00685602" w:rsidRDefault="0044684D" w:rsidP="00076D04">
            <w:pPr>
              <w:tabs>
                <w:tab w:val="left" w:pos="358"/>
              </w:tabs>
              <w:bidi w:val="0"/>
              <w:jc w:val="both"/>
              <w:rPr>
                <w:lang w:bidi="ar-AE"/>
              </w:rPr>
            </w:pPr>
            <w:r w:rsidRPr="00685602">
              <w:rPr>
                <w:lang w:bidi="ar-AE"/>
              </w:rPr>
              <w:t>Paid-up Capital</w:t>
            </w:r>
          </w:p>
          <w:p w:rsidR="0044684D" w:rsidRPr="00685602" w:rsidRDefault="0044684D" w:rsidP="00076D04">
            <w:pPr>
              <w:tabs>
                <w:tab w:val="left" w:pos="3447"/>
              </w:tabs>
              <w:bidi w:val="0"/>
              <w:jc w:val="both"/>
              <w:rPr>
                <w:lang w:bidi="ar-AE"/>
              </w:rPr>
            </w:pPr>
          </w:p>
        </w:tc>
        <w:tc>
          <w:tcPr>
            <w:tcW w:w="906" w:type="dxa"/>
            <w:tcBorders>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6.</w:t>
            </w:r>
          </w:p>
        </w:tc>
      </w:tr>
      <w:tr w:rsidR="0044684D" w:rsidRPr="00685602" w:rsidTr="00076D04">
        <w:trPr>
          <w:cantSplit/>
          <w:trHeight w:val="710"/>
        </w:trPr>
        <w:tc>
          <w:tcPr>
            <w:tcW w:w="548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r w:rsidRPr="00685602">
              <w:rPr>
                <w:lang w:bidi="ar-AE"/>
              </w:rPr>
              <w:t>Registration Number:-</w:t>
            </w: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076D04">
            <w:pPr>
              <w:tabs>
                <w:tab w:val="right" w:pos="925"/>
              </w:tabs>
              <w:bidi w:val="0"/>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tabs>
                <w:tab w:val="right" w:pos="925"/>
              </w:tabs>
              <w:bidi w:val="0"/>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ind w:left="93"/>
              <w:jc w:val="both"/>
              <w:rPr>
                <w:lang w:bidi="ar-AE"/>
              </w:rPr>
            </w:pPr>
          </w:p>
          <w:p w:rsidR="0044684D" w:rsidRPr="00685602" w:rsidRDefault="0044684D" w:rsidP="00076D04">
            <w:pPr>
              <w:bidi w:val="0"/>
              <w:ind w:left="93"/>
              <w:jc w:val="both"/>
              <w:rPr>
                <w:lang w:bidi="ar-AE"/>
              </w:rPr>
            </w:pPr>
          </w:p>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93"/>
              <w:jc w:val="both"/>
              <w:rPr>
                <w:lang w:bidi="ar-AE"/>
              </w:rPr>
            </w:pPr>
            <w:r w:rsidRPr="00685602">
              <w:rPr>
                <w:lang w:bidi="ar-AE"/>
              </w:rPr>
              <w:t>If yes details____________________</w:t>
            </w:r>
          </w:p>
          <w:p w:rsidR="0044684D" w:rsidRPr="00685602" w:rsidRDefault="0044684D" w:rsidP="00076D04">
            <w:pPr>
              <w:bidi w:val="0"/>
              <w:jc w:val="both"/>
              <w:rPr>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47"/>
              </w:tabs>
              <w:bidi w:val="0"/>
              <w:jc w:val="both"/>
              <w:rPr>
                <w:rFonts w:cs="Simplified Arabic"/>
                <w:rtl/>
                <w:lang w:bidi="ar-AE"/>
              </w:rPr>
            </w:pPr>
            <w:r w:rsidRPr="00685602">
              <w:rPr>
                <w:rFonts w:cs="Simplified Arabic"/>
                <w:lang w:bidi="ar-AE"/>
              </w:rPr>
              <w:t>Legal Form</w:t>
            </w:r>
          </w:p>
          <w:p w:rsidR="0044684D" w:rsidRPr="00685602" w:rsidRDefault="0044684D" w:rsidP="0044684D">
            <w:pPr>
              <w:numPr>
                <w:ilvl w:val="0"/>
                <w:numId w:val="5"/>
              </w:numPr>
              <w:bidi w:val="0"/>
              <w:jc w:val="both"/>
              <w:rPr>
                <w:rFonts w:ascii="Arial" w:hAnsi="Arial" w:cs="Simplified Arabic"/>
              </w:rPr>
            </w:pPr>
            <w:r w:rsidRPr="00685602">
              <w:rPr>
                <w:lang w:bidi="ar-JO"/>
              </w:rPr>
              <w:t>A company or an individual establishment, established in the State in accordance with the provisions of the Commercial Companies Law.</w:t>
            </w:r>
          </w:p>
          <w:p w:rsidR="0044684D" w:rsidRPr="00685602" w:rsidRDefault="0044684D" w:rsidP="00076D04">
            <w:pPr>
              <w:bidi w:val="0"/>
              <w:ind w:left="360"/>
              <w:jc w:val="both"/>
              <w:rPr>
                <w:rFonts w:ascii="Arial" w:hAnsi="Arial" w:cs="Simplified Arabic"/>
              </w:rPr>
            </w:pPr>
          </w:p>
          <w:p w:rsidR="0044684D" w:rsidRPr="00685602" w:rsidRDefault="0044684D" w:rsidP="0044684D">
            <w:pPr>
              <w:numPr>
                <w:ilvl w:val="0"/>
                <w:numId w:val="5"/>
              </w:numPr>
              <w:bidi w:val="0"/>
              <w:jc w:val="both"/>
              <w:rPr>
                <w:rFonts w:ascii="Arial" w:hAnsi="Arial" w:cs="Simplified Arabic"/>
              </w:rPr>
            </w:pPr>
            <w:r w:rsidRPr="00685602">
              <w:rPr>
                <w:lang w:bidi="ar-JO"/>
              </w:rPr>
              <w:t>A company licensed by the Authority to operate in the field of securities</w:t>
            </w:r>
            <w:r w:rsidRPr="00685602">
              <w:rPr>
                <w:rFonts w:ascii="Arial" w:hAnsi="Arial" w:cs="Simplified Arabic"/>
                <w:rtl/>
              </w:rPr>
              <w:t xml:space="preserve"> </w:t>
            </w:r>
          </w:p>
          <w:p w:rsidR="0044684D" w:rsidRPr="00685602" w:rsidRDefault="0044684D" w:rsidP="00076D04">
            <w:pPr>
              <w:pStyle w:val="ListParagraph"/>
              <w:jc w:val="both"/>
              <w:rPr>
                <w:rFonts w:ascii="Arial" w:hAnsi="Arial" w:cs="Simplified Arabic"/>
              </w:rPr>
            </w:pPr>
          </w:p>
          <w:p w:rsidR="0044684D" w:rsidRPr="00685602" w:rsidRDefault="0044684D" w:rsidP="0044684D">
            <w:pPr>
              <w:numPr>
                <w:ilvl w:val="0"/>
                <w:numId w:val="5"/>
              </w:numPr>
              <w:bidi w:val="0"/>
              <w:jc w:val="both"/>
              <w:rPr>
                <w:rFonts w:cs="Simplified Arabic"/>
              </w:rPr>
            </w:pPr>
            <w:r w:rsidRPr="00685602">
              <w:rPr>
                <w:lang w:bidi="ar-JO"/>
              </w:rPr>
              <w:t>A commercial or investment bank, an investment company or a finance company licensed by the UAE Central Bank</w:t>
            </w:r>
            <w:r w:rsidRPr="00685602">
              <w:rPr>
                <w:rFonts w:cs="Simplified Arabic"/>
              </w:rPr>
              <w:t>.</w:t>
            </w:r>
          </w:p>
          <w:p w:rsidR="0044684D" w:rsidRPr="00685602" w:rsidRDefault="0044684D" w:rsidP="00076D04">
            <w:pPr>
              <w:bidi w:val="0"/>
              <w:ind w:left="720"/>
              <w:jc w:val="both"/>
              <w:rPr>
                <w:rFonts w:cs="Simplified Arabic"/>
              </w:rPr>
            </w:pPr>
          </w:p>
          <w:p w:rsidR="0044684D" w:rsidRPr="00685602" w:rsidRDefault="0044684D" w:rsidP="0044684D">
            <w:pPr>
              <w:numPr>
                <w:ilvl w:val="0"/>
                <w:numId w:val="5"/>
              </w:numPr>
              <w:bidi w:val="0"/>
              <w:jc w:val="both"/>
              <w:rPr>
                <w:rFonts w:cs="Simplified Arabic"/>
              </w:rPr>
            </w:pPr>
            <w:r w:rsidRPr="00685602">
              <w:rPr>
                <w:lang w:bidi="ar-JO"/>
              </w:rPr>
              <w:t>A foreign company or a branch of a foreign company</w:t>
            </w:r>
          </w:p>
          <w:p w:rsidR="0044684D" w:rsidRPr="00685602" w:rsidRDefault="0044684D" w:rsidP="00076D04">
            <w:pPr>
              <w:bidi w:val="0"/>
              <w:ind w:left="360"/>
              <w:jc w:val="both"/>
              <w:rPr>
                <w:rFonts w:cs="Simplified Arabic"/>
              </w:rPr>
            </w:pPr>
          </w:p>
          <w:p w:rsidR="0044684D" w:rsidRPr="00685602" w:rsidRDefault="0044684D" w:rsidP="00076D04">
            <w:pPr>
              <w:bidi w:val="0"/>
              <w:ind w:left="360"/>
              <w:jc w:val="both"/>
              <w:rPr>
                <w:rFonts w:cs="Simplified Arabic"/>
              </w:rPr>
            </w:pPr>
          </w:p>
          <w:p w:rsidR="0044684D" w:rsidRPr="00685602" w:rsidRDefault="0044684D" w:rsidP="0044684D">
            <w:pPr>
              <w:numPr>
                <w:ilvl w:val="0"/>
                <w:numId w:val="5"/>
              </w:numPr>
              <w:bidi w:val="0"/>
              <w:jc w:val="both"/>
              <w:rPr>
                <w:rFonts w:cs="Simplified Arabic"/>
                <w:rtl/>
              </w:rPr>
            </w:pPr>
            <w:r w:rsidRPr="00685602">
              <w:rPr>
                <w:lang w:bidi="ar-JO"/>
              </w:rPr>
              <w:t xml:space="preserve">A foreign bank or a branch of a foreign bank . Is the bank licensed to practice the brokerage activity in the parent country? </w:t>
            </w:r>
          </w:p>
          <w:p w:rsidR="0044684D" w:rsidRPr="00685602" w:rsidRDefault="0044684D" w:rsidP="00076D04">
            <w:pPr>
              <w:bidi w:val="0"/>
              <w:ind w:left="720"/>
              <w:jc w:val="both"/>
              <w:rPr>
                <w:rFonts w:cs="Simplified Arabic"/>
                <w:lang w:bidi="ar-AE"/>
              </w:rPr>
            </w:pPr>
          </w:p>
          <w:p w:rsidR="0044684D" w:rsidRPr="00685602" w:rsidRDefault="0044684D" w:rsidP="0044684D">
            <w:pPr>
              <w:numPr>
                <w:ilvl w:val="0"/>
                <w:numId w:val="5"/>
              </w:numPr>
              <w:bidi w:val="0"/>
              <w:jc w:val="both"/>
              <w:rPr>
                <w:rFonts w:cs="Simplified Arabic"/>
                <w:rtl/>
                <w:lang w:bidi="ar-AE"/>
              </w:rPr>
            </w:pPr>
            <w:r w:rsidRPr="00685602">
              <w:rPr>
                <w:lang w:bidi="ar-JO"/>
              </w:rPr>
              <w:t>A UAE  free zone company</w:t>
            </w:r>
            <w:r w:rsidRPr="00685602">
              <w:rPr>
                <w:rFonts w:cs="Simplified Arabic"/>
                <w:rtl/>
              </w:rPr>
              <w:t xml:space="preserve"> </w:t>
            </w:r>
          </w:p>
          <w:p w:rsidR="0044684D" w:rsidRPr="00685602" w:rsidRDefault="0044684D" w:rsidP="00076D04">
            <w:pPr>
              <w:tabs>
                <w:tab w:val="left" w:pos="3447"/>
              </w:tabs>
              <w:bidi w:val="0"/>
              <w:jc w:val="both"/>
            </w:pPr>
            <w:r w:rsidRPr="00685602">
              <w:rPr>
                <w:rFonts w:cs="Simplified Arabic" w:hint="cs"/>
                <w:rtl/>
              </w:rPr>
              <w:t xml:space="preserve">  </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7.</w:t>
            </w:r>
          </w:p>
        </w:tc>
      </w:tr>
      <w:tr w:rsidR="0044684D" w:rsidRPr="00685602" w:rsidTr="00076D04">
        <w:trPr>
          <w:cantSplit/>
          <w:trHeight w:val="710"/>
        </w:trPr>
        <w:tc>
          <w:tcPr>
            <w:tcW w:w="5488" w:type="dxa"/>
            <w:gridSpan w:val="4"/>
            <w:tcBorders>
              <w:top w:val="thinThickSmallGap" w:sz="24" w:space="0" w:color="auto"/>
              <w:left w:val="thickThinSmallGap" w:sz="24" w:space="0" w:color="auto"/>
              <w:bottom w:val="thinThickSmallGap" w:sz="24" w:space="0" w:color="auto"/>
              <w:right w:val="thinThickSmallGap" w:sz="24" w:space="0" w:color="auto"/>
            </w:tcBorders>
          </w:tcPr>
          <w:p w:rsidR="0044684D" w:rsidRPr="00685602" w:rsidRDefault="0044684D" w:rsidP="0044684D">
            <w:pPr>
              <w:numPr>
                <w:ilvl w:val="0"/>
                <w:numId w:val="2"/>
              </w:numPr>
              <w:bidi w:val="0"/>
              <w:jc w:val="both"/>
              <w:rPr>
                <w:lang w:bidi="ar-AE"/>
              </w:rPr>
            </w:pPr>
            <w:r w:rsidRPr="00685602">
              <w:rPr>
                <w:lang w:bidi="ar-AE"/>
              </w:rPr>
              <w:t>Yes</w:t>
            </w:r>
          </w:p>
          <w:p w:rsidR="0044684D" w:rsidRPr="00685602" w:rsidRDefault="0044684D" w:rsidP="0044684D">
            <w:pPr>
              <w:numPr>
                <w:ilvl w:val="0"/>
                <w:numId w:val="2"/>
              </w:numPr>
              <w:bidi w:val="0"/>
              <w:jc w:val="both"/>
              <w:rPr>
                <w:lang w:bidi="ar-AE"/>
              </w:rPr>
            </w:pPr>
            <w:r w:rsidRPr="00685602">
              <w:rPr>
                <w:lang w:bidi="ar-AE"/>
              </w:rPr>
              <w:t>No</w:t>
            </w:r>
          </w:p>
          <w:p w:rsidR="0044684D" w:rsidRPr="00685602" w:rsidRDefault="0044684D" w:rsidP="00076D04">
            <w:pPr>
              <w:bidi w:val="0"/>
              <w:ind w:left="720"/>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 xml:space="preserve">The applicant is a shareholder in other brokerage company? </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8.</w:t>
            </w:r>
          </w:p>
        </w:tc>
      </w:tr>
      <w:tr w:rsidR="0044684D" w:rsidRPr="00685602" w:rsidTr="00076D04">
        <w:trPr>
          <w:cantSplit/>
          <w:trHeight w:val="710"/>
        </w:trPr>
        <w:tc>
          <w:tcPr>
            <w:tcW w:w="5488" w:type="dxa"/>
            <w:gridSpan w:val="4"/>
            <w:tcBorders>
              <w:top w:val="thinThickSmallGap" w:sz="24" w:space="0" w:color="auto"/>
              <w:left w:val="thickThinSmallGap" w:sz="24" w:space="0" w:color="auto"/>
              <w:bottom w:val="thinThickSmallGap" w:sz="24" w:space="0" w:color="auto"/>
              <w:right w:val="thinThickSmallGap" w:sz="24" w:space="0" w:color="auto"/>
            </w:tcBorders>
          </w:tcPr>
          <w:p w:rsidR="0044684D" w:rsidRPr="00685602" w:rsidRDefault="0044684D" w:rsidP="0044684D">
            <w:pPr>
              <w:numPr>
                <w:ilvl w:val="0"/>
                <w:numId w:val="3"/>
              </w:numPr>
              <w:bidi w:val="0"/>
              <w:jc w:val="both"/>
              <w:rPr>
                <w:lang w:bidi="ar-AE"/>
              </w:rPr>
            </w:pPr>
            <w:r w:rsidRPr="00685602">
              <w:rPr>
                <w:lang w:bidi="ar-AE"/>
              </w:rPr>
              <w:t>Yes</w:t>
            </w:r>
          </w:p>
          <w:p w:rsidR="0044684D" w:rsidRPr="00685602" w:rsidRDefault="0044684D" w:rsidP="0044684D">
            <w:pPr>
              <w:numPr>
                <w:ilvl w:val="0"/>
                <w:numId w:val="3"/>
              </w:numPr>
              <w:bidi w:val="0"/>
              <w:jc w:val="both"/>
              <w:rPr>
                <w:lang w:bidi="ar-AE"/>
              </w:rPr>
            </w:pPr>
            <w:r w:rsidRPr="00685602">
              <w:rPr>
                <w:lang w:bidi="ar-AE"/>
              </w:rPr>
              <w:t>No</w:t>
            </w:r>
          </w:p>
          <w:p w:rsidR="0044684D" w:rsidRPr="00685602" w:rsidRDefault="0044684D" w:rsidP="00076D04">
            <w:pPr>
              <w:bidi w:val="0"/>
              <w:ind w:left="720"/>
              <w:jc w:val="both"/>
              <w:rPr>
                <w:lang w:bidi="ar-AE"/>
              </w:rPr>
            </w:pPr>
            <w:r w:rsidRPr="00685602">
              <w:rPr>
                <w:lang w:bidi="ar-AE"/>
              </w:rPr>
              <w:t>If yes disclose____________________</w:t>
            </w:r>
          </w:p>
          <w:p w:rsidR="0044684D" w:rsidRPr="00685602" w:rsidRDefault="0044684D" w:rsidP="00076D04">
            <w:pPr>
              <w:bidi w:val="0"/>
              <w:ind w:left="720"/>
              <w:jc w:val="both"/>
              <w:rPr>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Shareholders hold more than 20% in any other company</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9.</w:t>
            </w:r>
          </w:p>
        </w:tc>
      </w:tr>
      <w:tr w:rsidR="0044684D" w:rsidRPr="00685602" w:rsidTr="00076D04">
        <w:trPr>
          <w:cantSplit/>
          <w:trHeight w:val="710"/>
        </w:trPr>
        <w:tc>
          <w:tcPr>
            <w:tcW w:w="5488" w:type="dxa"/>
            <w:gridSpan w:val="4"/>
            <w:tcBorders>
              <w:top w:val="thinThickSmallGap" w:sz="24" w:space="0" w:color="auto"/>
              <w:left w:val="thickThinSmallGap" w:sz="24" w:space="0" w:color="auto"/>
              <w:bottom w:val="thinThickSmallGap" w:sz="24" w:space="0" w:color="auto"/>
              <w:right w:val="thinThickSmallGap" w:sz="24" w:space="0" w:color="auto"/>
            </w:tcBorders>
          </w:tcPr>
          <w:p w:rsidR="0044684D" w:rsidRPr="00685602" w:rsidRDefault="0044684D" w:rsidP="0044684D">
            <w:pPr>
              <w:numPr>
                <w:ilvl w:val="0"/>
                <w:numId w:val="3"/>
              </w:numPr>
              <w:bidi w:val="0"/>
              <w:jc w:val="both"/>
              <w:rPr>
                <w:lang w:bidi="ar-AE"/>
              </w:rPr>
            </w:pPr>
            <w:r w:rsidRPr="00685602">
              <w:rPr>
                <w:lang w:bidi="ar-AE"/>
              </w:rPr>
              <w:lastRenderedPageBreak/>
              <w:t>Yes</w:t>
            </w:r>
          </w:p>
          <w:p w:rsidR="0044684D" w:rsidRPr="00685602" w:rsidRDefault="0044684D" w:rsidP="0044684D">
            <w:pPr>
              <w:numPr>
                <w:ilvl w:val="0"/>
                <w:numId w:val="3"/>
              </w:numPr>
              <w:bidi w:val="0"/>
              <w:jc w:val="both"/>
              <w:rPr>
                <w:lang w:bidi="ar-AE"/>
              </w:rPr>
            </w:pPr>
            <w:r w:rsidRPr="00685602">
              <w:rPr>
                <w:lang w:bidi="ar-AE"/>
              </w:rPr>
              <w:t>No</w:t>
            </w:r>
          </w:p>
          <w:p w:rsidR="0044684D" w:rsidRPr="00685602" w:rsidRDefault="0044684D" w:rsidP="00076D04">
            <w:pPr>
              <w:bidi w:val="0"/>
              <w:ind w:left="720"/>
              <w:jc w:val="both"/>
              <w:rPr>
                <w:lang w:bidi="ar-AE"/>
              </w:rPr>
            </w:pPr>
            <w:r w:rsidRPr="00685602">
              <w:rPr>
                <w:lang w:bidi="ar-AE"/>
              </w:rPr>
              <w:t>If yes disclose____________________</w:t>
            </w: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58"/>
              </w:tabs>
              <w:bidi w:val="0"/>
              <w:jc w:val="both"/>
              <w:rPr>
                <w:lang w:bidi="ar-AE"/>
              </w:rPr>
            </w:pPr>
            <w:r w:rsidRPr="00685602">
              <w:rPr>
                <w:lang w:bidi="ar-AE"/>
              </w:rPr>
              <w:t>Shareholders are part of the Board of Directors or Executive Management of any other company</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10</w:t>
            </w:r>
          </w:p>
        </w:tc>
      </w:tr>
      <w:tr w:rsidR="0044684D" w:rsidRPr="00685602" w:rsidTr="00076D04">
        <w:trPr>
          <w:cantSplit/>
          <w:trHeight w:val="5192"/>
        </w:trPr>
        <w:tc>
          <w:tcPr>
            <w:tcW w:w="5488" w:type="dxa"/>
            <w:gridSpan w:val="4"/>
            <w:tcBorders>
              <w:top w:val="thinThickSmallGap" w:sz="24" w:space="0" w:color="auto"/>
              <w:left w:val="thickThinSmallGap" w:sz="24" w:space="0" w:color="auto"/>
              <w:bottom w:val="thickThinSmallGap" w:sz="24" w:space="0" w:color="auto"/>
              <w:right w:val="thinThickSmallGap" w:sz="24" w:space="0" w:color="auto"/>
            </w:tcBorders>
          </w:tcPr>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p>
          <w:p w:rsidR="0044684D" w:rsidRPr="00685602" w:rsidRDefault="0044684D" w:rsidP="00076D04">
            <w:pPr>
              <w:jc w:val="both"/>
              <w:rPr>
                <w:rStyle w:val="hps"/>
                <w:color w:val="333333"/>
                <w:rtl/>
                <w:lang w:bidi="ar-AE"/>
              </w:rPr>
            </w:pPr>
          </w:p>
          <w:p w:rsidR="0044684D" w:rsidRPr="00685602" w:rsidRDefault="0044684D" w:rsidP="00076D04">
            <w:pPr>
              <w:jc w:val="both"/>
              <w:rPr>
                <w:rStyle w:val="hps"/>
                <w:color w:val="333333"/>
                <w:lang w:bidi="ar-AE"/>
              </w:rPr>
            </w:pPr>
          </w:p>
          <w:p w:rsidR="0044684D" w:rsidRPr="00685602" w:rsidRDefault="0044684D" w:rsidP="00076D04">
            <w:pPr>
              <w:bidi w:val="0"/>
              <w:jc w:val="both"/>
              <w:rPr>
                <w:lang w:bidi="ar-AE"/>
              </w:rPr>
            </w:pPr>
            <w:r w:rsidRPr="00685602">
              <w:rPr>
                <w:lang w:bidi="ar-AE"/>
              </w:rPr>
              <w:t>Percentage</w:t>
            </w:r>
          </w:p>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r w:rsidRPr="00685602">
              <w:rPr>
                <w:rStyle w:val="hps"/>
                <w:color w:val="333333"/>
              </w:rPr>
              <w:t>_______________</w:t>
            </w:r>
          </w:p>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r w:rsidRPr="00685602">
              <w:rPr>
                <w:rStyle w:val="hps"/>
                <w:color w:val="333333"/>
              </w:rPr>
              <w:t>_______________</w:t>
            </w:r>
          </w:p>
          <w:p w:rsidR="0044684D" w:rsidRPr="00685602" w:rsidRDefault="0044684D" w:rsidP="00076D04">
            <w:pPr>
              <w:jc w:val="both"/>
              <w:rPr>
                <w:rStyle w:val="hps"/>
                <w:color w:val="333333"/>
              </w:rPr>
            </w:pPr>
          </w:p>
          <w:p w:rsidR="0044684D" w:rsidRPr="00685602" w:rsidRDefault="0044684D" w:rsidP="00076D04">
            <w:pPr>
              <w:jc w:val="both"/>
              <w:rPr>
                <w:rStyle w:val="hps"/>
                <w:color w:val="333333"/>
              </w:rPr>
            </w:pPr>
            <w:r w:rsidRPr="00685602">
              <w:rPr>
                <w:rStyle w:val="hps"/>
                <w:color w:val="333333"/>
              </w:rPr>
              <w:t>_______________</w:t>
            </w:r>
          </w:p>
          <w:p w:rsidR="0044684D" w:rsidRPr="00685602" w:rsidRDefault="0044684D" w:rsidP="00076D04">
            <w:pPr>
              <w:jc w:val="both"/>
              <w:rPr>
                <w:rStyle w:val="hps"/>
                <w:color w:val="333333"/>
              </w:rPr>
            </w:pPr>
          </w:p>
          <w:p w:rsidR="0044684D" w:rsidRPr="00685602" w:rsidRDefault="0044684D" w:rsidP="00076D04">
            <w:pPr>
              <w:jc w:val="both"/>
              <w:rPr>
                <w:color w:val="333333"/>
                <w:rtl/>
              </w:rPr>
            </w:pPr>
            <w:r w:rsidRPr="00685602">
              <w:rPr>
                <w:rStyle w:val="hps"/>
                <w:color w:val="333333"/>
              </w:rPr>
              <w:t>_______________</w:t>
            </w: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______________</w:t>
            </w:r>
          </w:p>
        </w:tc>
        <w:tc>
          <w:tcPr>
            <w:tcW w:w="4139"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bidi w:val="0"/>
              <w:jc w:val="both"/>
              <w:rPr>
                <w:lang w:bidi="ar-AE"/>
              </w:rPr>
            </w:pPr>
            <w:r w:rsidRPr="00685602">
              <w:rPr>
                <w:lang w:bidi="ar-AE"/>
              </w:rPr>
              <w:t>The names of shareholders who own  5% or more of the share capital of the applicant:-</w:t>
            </w:r>
          </w:p>
          <w:p w:rsidR="0044684D" w:rsidRPr="00685602" w:rsidRDefault="0044684D" w:rsidP="00076D04">
            <w:pPr>
              <w:bidi w:val="0"/>
              <w:jc w:val="both"/>
              <w:rPr>
                <w:lang w:bidi="ar-AE"/>
              </w:rPr>
            </w:pPr>
          </w:p>
          <w:p w:rsidR="0044684D" w:rsidRPr="00685602" w:rsidRDefault="0044684D" w:rsidP="00076D04">
            <w:pPr>
              <w:bidi w:val="0"/>
              <w:jc w:val="both"/>
              <w:rPr>
                <w:rtl/>
                <w:lang w:bidi="ar-AE"/>
              </w:rPr>
            </w:pPr>
            <w:r w:rsidRPr="00685602">
              <w:rPr>
                <w:lang w:bidi="ar-AE"/>
              </w:rPr>
              <w:t>Names</w:t>
            </w:r>
          </w:p>
          <w:p w:rsidR="0044684D" w:rsidRPr="00685602" w:rsidRDefault="0044684D" w:rsidP="00076D04">
            <w:pPr>
              <w:tabs>
                <w:tab w:val="left" w:pos="3492"/>
              </w:tabs>
              <w:bidi w:val="0"/>
              <w:jc w:val="both"/>
              <w:rPr>
                <w:rStyle w:val="hps"/>
                <w:color w:val="333333"/>
              </w:rPr>
            </w:pPr>
            <w:r w:rsidRPr="00685602">
              <w:rPr>
                <w:rStyle w:val="hps"/>
                <w:color w:val="333333"/>
                <w:rtl/>
              </w:rPr>
              <w:t xml:space="preserve"> </w:t>
            </w:r>
          </w:p>
          <w:p w:rsidR="0044684D" w:rsidRPr="00685602" w:rsidRDefault="0044684D" w:rsidP="00076D04">
            <w:pPr>
              <w:tabs>
                <w:tab w:val="left" w:pos="3492"/>
              </w:tabs>
              <w:bidi w:val="0"/>
              <w:jc w:val="both"/>
              <w:rPr>
                <w:rStyle w:val="hps"/>
                <w:color w:val="333333"/>
              </w:rPr>
            </w:pPr>
            <w:r w:rsidRPr="00685602">
              <w:rPr>
                <w:rStyle w:val="hps"/>
                <w:color w:val="333333"/>
              </w:rPr>
              <w:t>1._________________________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2._________________________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3._________________________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4._________________________</w:t>
            </w:r>
          </w:p>
          <w:p w:rsidR="0044684D" w:rsidRPr="00685602" w:rsidRDefault="0044684D" w:rsidP="00076D04">
            <w:pPr>
              <w:tabs>
                <w:tab w:val="left" w:pos="3492"/>
              </w:tabs>
              <w:bidi w:val="0"/>
              <w:jc w:val="both"/>
              <w:rPr>
                <w:rStyle w:val="hps"/>
                <w:color w:val="333333"/>
              </w:rPr>
            </w:pPr>
          </w:p>
          <w:p w:rsidR="0044684D" w:rsidRPr="00685602" w:rsidRDefault="0044684D" w:rsidP="00076D04">
            <w:pPr>
              <w:tabs>
                <w:tab w:val="left" w:pos="3492"/>
              </w:tabs>
              <w:bidi w:val="0"/>
              <w:jc w:val="both"/>
              <w:rPr>
                <w:rStyle w:val="hps"/>
                <w:color w:val="333333"/>
              </w:rPr>
            </w:pPr>
            <w:r w:rsidRPr="00685602">
              <w:rPr>
                <w:rStyle w:val="hps"/>
                <w:color w:val="333333"/>
              </w:rPr>
              <w:t>5__________________________</w:t>
            </w:r>
          </w:p>
          <w:p w:rsidR="0044684D" w:rsidRPr="00685602" w:rsidRDefault="0044684D" w:rsidP="00076D04">
            <w:pPr>
              <w:tabs>
                <w:tab w:val="left" w:pos="3492"/>
              </w:tabs>
              <w:bidi w:val="0"/>
              <w:jc w:val="both"/>
              <w:rPr>
                <w:rStyle w:val="hps"/>
                <w:color w:val="333333"/>
              </w:rPr>
            </w:pPr>
            <w:r w:rsidRPr="00685602">
              <w:rPr>
                <w:rStyle w:val="hps"/>
                <w:color w:val="333333"/>
                <w:rtl/>
              </w:rPr>
              <w:t xml:space="preserve">     </w:t>
            </w:r>
          </w:p>
        </w:tc>
        <w:tc>
          <w:tcPr>
            <w:tcW w:w="906"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jc w:val="both"/>
              <w:rPr>
                <w:rFonts w:cs="Simplified Arabic"/>
                <w:lang w:bidi="ar-AE"/>
              </w:rPr>
            </w:pPr>
            <w:r w:rsidRPr="00685602">
              <w:rPr>
                <w:rFonts w:cs="Simplified Arabic"/>
                <w:lang w:bidi="ar-AE"/>
              </w:rPr>
              <w:t>11.</w:t>
            </w: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p w:rsidR="0044684D" w:rsidRPr="00685602" w:rsidRDefault="0044684D" w:rsidP="00076D04">
            <w:pPr>
              <w:jc w:val="both"/>
              <w:rPr>
                <w:rFonts w:cs="Simplified Arabic"/>
                <w:lang w:bidi="ar-AE"/>
              </w:rPr>
            </w:pPr>
          </w:p>
        </w:tc>
      </w:tr>
      <w:tr w:rsidR="0044684D" w:rsidRPr="00685602" w:rsidTr="00076D04">
        <w:trPr>
          <w:cantSplit/>
          <w:trHeight w:val="1024"/>
        </w:trPr>
        <w:tc>
          <w:tcPr>
            <w:tcW w:w="182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t>Contact information</w:t>
            </w: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___________</w:t>
            </w:r>
          </w:p>
          <w:p w:rsidR="0044684D" w:rsidRPr="00685602" w:rsidRDefault="0044684D" w:rsidP="00076D04">
            <w:pPr>
              <w:tabs>
                <w:tab w:val="left" w:pos="3492"/>
              </w:tabs>
              <w:jc w:val="both"/>
              <w:rPr>
                <w:rtl/>
                <w:lang w:bidi="ar-AE"/>
              </w:rPr>
            </w:pPr>
          </w:p>
        </w:tc>
        <w:tc>
          <w:tcPr>
            <w:tcW w:w="16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t>Experience</w:t>
            </w: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w:t>
            </w:r>
          </w:p>
          <w:p w:rsidR="0044684D" w:rsidRPr="00685602" w:rsidRDefault="0044684D" w:rsidP="00076D04">
            <w:pPr>
              <w:tabs>
                <w:tab w:val="left" w:pos="1339"/>
              </w:tabs>
              <w:jc w:val="both"/>
              <w:rPr>
                <w:lang w:bidi="ar-AE"/>
              </w:rPr>
            </w:pPr>
          </w:p>
          <w:p w:rsidR="0044684D" w:rsidRPr="00685602" w:rsidRDefault="0044684D" w:rsidP="00076D04">
            <w:pPr>
              <w:jc w:val="both"/>
            </w:pPr>
            <w:r w:rsidRPr="00685602">
              <w:rPr>
                <w:rtl/>
                <w:lang w:bidi="ar-AE"/>
              </w:rPr>
              <w:t>_________</w:t>
            </w:r>
          </w:p>
          <w:p w:rsidR="0044684D" w:rsidRPr="00685602" w:rsidRDefault="0044684D" w:rsidP="00076D04">
            <w:pPr>
              <w:tabs>
                <w:tab w:val="left" w:pos="1339"/>
              </w:tabs>
              <w:jc w:val="both"/>
              <w:rPr>
                <w:lang w:bidi="ar-AE"/>
              </w:rPr>
            </w:pPr>
          </w:p>
          <w:p w:rsidR="0044684D" w:rsidRPr="00685602" w:rsidRDefault="0044684D" w:rsidP="00076D04">
            <w:pPr>
              <w:jc w:val="both"/>
            </w:pPr>
            <w:r w:rsidRPr="00685602">
              <w:rPr>
                <w:rtl/>
                <w:lang w:bidi="ar-AE"/>
              </w:rPr>
              <w:t>_________</w:t>
            </w:r>
          </w:p>
          <w:p w:rsidR="0044684D" w:rsidRPr="00685602" w:rsidRDefault="0044684D" w:rsidP="00076D04">
            <w:pPr>
              <w:tabs>
                <w:tab w:val="left" w:pos="1339"/>
              </w:tabs>
              <w:jc w:val="both"/>
              <w:rPr>
                <w:lang w:bidi="ar-AE"/>
              </w:rPr>
            </w:pPr>
          </w:p>
          <w:p w:rsidR="0044684D" w:rsidRPr="00685602" w:rsidRDefault="0044684D" w:rsidP="00076D04">
            <w:pPr>
              <w:tabs>
                <w:tab w:val="left" w:pos="1339"/>
              </w:tabs>
              <w:jc w:val="both"/>
              <w:rPr>
                <w:rtl/>
                <w:lang w:bidi="ar-AE"/>
              </w:rPr>
            </w:pPr>
            <w:r w:rsidRPr="00685602">
              <w:rPr>
                <w:lang w:bidi="ar-AE"/>
              </w:rPr>
              <w:t>_________</w:t>
            </w:r>
          </w:p>
        </w:tc>
        <w:tc>
          <w:tcPr>
            <w:tcW w:w="2044"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Qualification</w:t>
            </w: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softHyphen/>
            </w:r>
            <w:r w:rsidRPr="00685602">
              <w:rPr>
                <w:lang w:bidi="ar-AE"/>
              </w:rPr>
              <w:softHyphen/>
            </w:r>
            <w:r w:rsidRPr="00685602">
              <w:rPr>
                <w:lang w:bidi="ar-AE"/>
              </w:rPr>
              <w:softHyphen/>
              <w:t>____________</w:t>
            </w:r>
          </w:p>
          <w:p w:rsidR="0044684D" w:rsidRPr="00685602" w:rsidRDefault="0044684D" w:rsidP="00076D04">
            <w:pPr>
              <w:jc w:val="both"/>
              <w:rPr>
                <w:rtl/>
                <w:lang w:bidi="ar-AE"/>
              </w:rPr>
            </w:pPr>
          </w:p>
          <w:p w:rsidR="0044684D" w:rsidRPr="00685602" w:rsidRDefault="0044684D" w:rsidP="00076D04">
            <w:pPr>
              <w:jc w:val="both"/>
            </w:pPr>
            <w:r w:rsidRPr="00685602">
              <w:rPr>
                <w:rtl/>
                <w:lang w:bidi="ar-AE"/>
              </w:rPr>
              <w:t>____________</w:t>
            </w:r>
          </w:p>
          <w:p w:rsidR="0044684D" w:rsidRPr="00685602" w:rsidRDefault="0044684D" w:rsidP="00076D04">
            <w:pPr>
              <w:jc w:val="both"/>
              <w:rPr>
                <w:lang w:bidi="ar-AE"/>
              </w:rPr>
            </w:pPr>
          </w:p>
          <w:p w:rsidR="0044684D" w:rsidRPr="00685602" w:rsidRDefault="0044684D" w:rsidP="00076D04">
            <w:pPr>
              <w:jc w:val="both"/>
            </w:pPr>
            <w:r w:rsidRPr="00685602">
              <w:rPr>
                <w:rtl/>
                <w:lang w:bidi="ar-AE"/>
              </w:rPr>
              <w:t>____________</w:t>
            </w: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bidi w:val="0"/>
              <w:jc w:val="both"/>
              <w:rPr>
                <w:lang w:bidi="ar-AE"/>
              </w:rPr>
            </w:pPr>
            <w:r w:rsidRPr="00685602">
              <w:rPr>
                <w:lang w:bidi="ar-AE"/>
              </w:rPr>
              <w:t>Company Directors:</w:t>
            </w:r>
          </w:p>
          <w:p w:rsidR="0044684D" w:rsidRPr="00685602" w:rsidRDefault="0044684D" w:rsidP="00076D04">
            <w:pPr>
              <w:tabs>
                <w:tab w:val="left" w:pos="3492"/>
              </w:tabs>
              <w:bidi w:val="0"/>
              <w:jc w:val="both"/>
              <w:rPr>
                <w:rtl/>
                <w:lang w:bidi="ar-AE"/>
              </w:rPr>
            </w:pPr>
          </w:p>
          <w:p w:rsidR="0044684D" w:rsidRPr="00685602" w:rsidRDefault="0044684D" w:rsidP="00076D04">
            <w:pPr>
              <w:tabs>
                <w:tab w:val="left" w:pos="925"/>
              </w:tabs>
              <w:bidi w:val="0"/>
              <w:jc w:val="both"/>
              <w:rPr>
                <w:lang w:bidi="ar-AE"/>
              </w:rPr>
            </w:pPr>
            <w:r w:rsidRPr="00685602">
              <w:rPr>
                <w:lang w:bidi="ar-AE"/>
              </w:rPr>
              <w:t>1._________________________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2._________________________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3._________________________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4._________________________</w:t>
            </w:r>
          </w:p>
          <w:p w:rsidR="0044684D" w:rsidRPr="00685602" w:rsidRDefault="0044684D" w:rsidP="00076D04">
            <w:pPr>
              <w:tabs>
                <w:tab w:val="left" w:pos="925"/>
              </w:tabs>
              <w:bidi w:val="0"/>
              <w:jc w:val="both"/>
              <w:rPr>
                <w:rtl/>
                <w:lang w:bidi="ar-AE"/>
              </w:rPr>
            </w:pP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rtl/>
                <w:lang w:bidi="ar-AE"/>
              </w:rPr>
            </w:pPr>
            <w:r w:rsidRPr="00685602">
              <w:rPr>
                <w:rFonts w:cs="Simplified Arabic"/>
                <w:lang w:bidi="ar-AE"/>
              </w:rPr>
              <w:t>12.</w:t>
            </w:r>
          </w:p>
        </w:tc>
      </w:tr>
      <w:tr w:rsidR="0044684D" w:rsidRPr="00685602" w:rsidTr="00076D04">
        <w:trPr>
          <w:cantSplit/>
          <w:trHeight w:val="1024"/>
        </w:trPr>
        <w:tc>
          <w:tcPr>
            <w:tcW w:w="182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lastRenderedPageBreak/>
              <w:t>Contact information</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jc w:val="both"/>
            </w:pPr>
            <w:r w:rsidRPr="00685602">
              <w:rPr>
                <w:rtl/>
                <w:lang w:bidi="ar-AE"/>
              </w:rPr>
              <w:t>__________</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r w:rsidRPr="00685602">
              <w:rPr>
                <w:rtl/>
                <w:lang w:bidi="ar-AE"/>
              </w:rPr>
              <w:t>__________</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r w:rsidRPr="00685602">
              <w:rPr>
                <w:rtl/>
                <w:lang w:bidi="ar-AE"/>
              </w:rPr>
              <w:t>__________</w:t>
            </w: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lang w:bidi="ar-AE"/>
              </w:rPr>
            </w:pPr>
          </w:p>
          <w:p w:rsidR="0044684D" w:rsidRPr="00685602" w:rsidRDefault="0044684D" w:rsidP="00076D04">
            <w:pPr>
              <w:tabs>
                <w:tab w:val="left" w:pos="3492"/>
              </w:tabs>
              <w:jc w:val="both"/>
              <w:rPr>
                <w:rtl/>
                <w:lang w:bidi="ar-AE"/>
              </w:rPr>
            </w:pPr>
          </w:p>
        </w:tc>
        <w:tc>
          <w:tcPr>
            <w:tcW w:w="16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lang w:bidi="ar-AE"/>
              </w:rPr>
            </w:pPr>
            <w:r w:rsidRPr="00685602">
              <w:rPr>
                <w:lang w:bidi="ar-AE"/>
              </w:rPr>
              <w:t>Experience</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 xml:space="preserve">_________      </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jc w:val="both"/>
            </w:pPr>
            <w:r w:rsidRPr="00685602">
              <w:rPr>
                <w:lang w:bidi="ar-AE"/>
              </w:rPr>
              <w:t>_________</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w:t>
            </w:r>
          </w:p>
          <w:p w:rsidR="0044684D" w:rsidRPr="00685602" w:rsidRDefault="0044684D" w:rsidP="00076D04">
            <w:pPr>
              <w:tabs>
                <w:tab w:val="left" w:pos="3492"/>
              </w:tabs>
              <w:bidi w:val="0"/>
              <w:jc w:val="both"/>
              <w:rPr>
                <w:rtl/>
                <w:lang w:bidi="ar-AE"/>
              </w:rPr>
            </w:pPr>
          </w:p>
          <w:p w:rsidR="0044684D" w:rsidRPr="00685602" w:rsidRDefault="0044684D" w:rsidP="00076D04">
            <w:pPr>
              <w:bidi w:val="0"/>
              <w:jc w:val="both"/>
              <w:rPr>
                <w:lang w:bidi="ar-AE"/>
              </w:rPr>
            </w:pPr>
          </w:p>
          <w:p w:rsidR="0044684D" w:rsidRPr="00685602" w:rsidRDefault="0044684D" w:rsidP="00076D04">
            <w:pPr>
              <w:bidi w:val="0"/>
              <w:jc w:val="both"/>
              <w:rPr>
                <w:lang w:bidi="ar-AE"/>
              </w:rPr>
            </w:pPr>
          </w:p>
          <w:p w:rsidR="0044684D" w:rsidRPr="00685602" w:rsidRDefault="0044684D" w:rsidP="00076D04">
            <w:pPr>
              <w:bidi w:val="0"/>
              <w:jc w:val="both"/>
              <w:rPr>
                <w:rtl/>
                <w:lang w:bidi="ar-AE"/>
              </w:rPr>
            </w:pPr>
          </w:p>
          <w:p w:rsidR="0044684D" w:rsidRPr="00685602" w:rsidRDefault="0044684D" w:rsidP="00076D04">
            <w:pPr>
              <w:tabs>
                <w:tab w:val="left" w:pos="3492"/>
              </w:tabs>
              <w:bidi w:val="0"/>
              <w:jc w:val="both"/>
              <w:rPr>
                <w:rtl/>
                <w:lang w:bidi="ar-AE"/>
              </w:rPr>
            </w:pPr>
            <w:r w:rsidRPr="00685602">
              <w:rPr>
                <w:lang w:bidi="ar-AE"/>
              </w:rPr>
              <w:t>________</w:t>
            </w:r>
          </w:p>
          <w:p w:rsidR="0044684D" w:rsidRPr="00685602" w:rsidRDefault="0044684D" w:rsidP="00076D04">
            <w:pPr>
              <w:bidi w:val="0"/>
              <w:jc w:val="both"/>
              <w:rPr>
                <w:rtl/>
                <w:lang w:bidi="ar-AE"/>
              </w:rPr>
            </w:pPr>
          </w:p>
          <w:p w:rsidR="0044684D" w:rsidRPr="00685602" w:rsidRDefault="0044684D" w:rsidP="00076D04">
            <w:pPr>
              <w:bidi w:val="0"/>
              <w:jc w:val="both"/>
              <w:rPr>
                <w:rtl/>
                <w:lang w:bidi="ar-AE"/>
              </w:rPr>
            </w:pPr>
          </w:p>
          <w:p w:rsidR="0044684D" w:rsidRPr="00685602" w:rsidRDefault="0044684D" w:rsidP="00076D04">
            <w:pPr>
              <w:bidi w:val="0"/>
              <w:jc w:val="both"/>
              <w:rPr>
                <w:lang w:bidi="ar-AE"/>
              </w:rPr>
            </w:pPr>
            <w:r w:rsidRPr="00685602">
              <w:rPr>
                <w:lang w:bidi="ar-AE"/>
              </w:rPr>
              <w:t>________</w:t>
            </w:r>
          </w:p>
          <w:p w:rsidR="0044684D" w:rsidRPr="00685602" w:rsidRDefault="0044684D" w:rsidP="00076D04">
            <w:pPr>
              <w:bidi w:val="0"/>
              <w:jc w:val="both"/>
              <w:rPr>
                <w:rtl/>
                <w:lang w:bidi="ar-AE"/>
              </w:rPr>
            </w:pPr>
          </w:p>
          <w:p w:rsidR="0044684D" w:rsidRPr="00685602" w:rsidRDefault="0044684D" w:rsidP="00076D04">
            <w:pPr>
              <w:bidi w:val="0"/>
              <w:jc w:val="both"/>
              <w:rPr>
                <w:rtl/>
                <w:lang w:bidi="ar-AE"/>
              </w:rPr>
            </w:pPr>
          </w:p>
          <w:p w:rsidR="0044684D" w:rsidRPr="00685602" w:rsidRDefault="0044684D" w:rsidP="00076D04">
            <w:pPr>
              <w:bidi w:val="0"/>
              <w:jc w:val="both"/>
              <w:rPr>
                <w:rtl/>
                <w:lang w:bidi="ar-AE"/>
              </w:rPr>
            </w:pPr>
            <w:r w:rsidRPr="00685602">
              <w:rPr>
                <w:lang w:bidi="ar-AE"/>
              </w:rPr>
              <w:t>________</w:t>
            </w:r>
          </w:p>
        </w:tc>
        <w:tc>
          <w:tcPr>
            <w:tcW w:w="2044"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Qualification</w:t>
            </w:r>
          </w:p>
          <w:p w:rsidR="0044684D" w:rsidRPr="00685602" w:rsidRDefault="0044684D" w:rsidP="00076D04">
            <w:pPr>
              <w:jc w:val="both"/>
              <w:rPr>
                <w:lang w:bidi="ar-AE"/>
              </w:rPr>
            </w:pPr>
          </w:p>
          <w:p w:rsidR="0044684D" w:rsidRPr="00685602" w:rsidRDefault="0044684D" w:rsidP="00076D04">
            <w:pPr>
              <w:jc w:val="both"/>
              <w:rPr>
                <w:lang w:bidi="ar-AE"/>
              </w:rPr>
            </w:pPr>
            <w:r w:rsidRPr="00685602">
              <w:rPr>
                <w:lang w:bidi="ar-AE"/>
              </w:rPr>
              <w:softHyphen/>
            </w:r>
            <w:r w:rsidRPr="00685602">
              <w:rPr>
                <w:lang w:bidi="ar-AE"/>
              </w:rPr>
              <w:softHyphen/>
            </w:r>
            <w:r w:rsidRPr="00685602">
              <w:rPr>
                <w:lang w:bidi="ar-AE"/>
              </w:rPr>
              <w:softHyphen/>
            </w: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p w:rsidR="0044684D" w:rsidRPr="00685602" w:rsidRDefault="0044684D" w:rsidP="00076D04">
            <w:pPr>
              <w:jc w:val="both"/>
              <w:rPr>
                <w:rtl/>
                <w:lang w:bidi="ar-AE"/>
              </w:rPr>
            </w:pP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pPr>
            <w:r w:rsidRPr="00685602">
              <w:rPr>
                <w:lang w:bidi="ar-AE"/>
              </w:rPr>
              <w:t>_</w:t>
            </w:r>
            <w:r w:rsidRPr="00685602">
              <w:rPr>
                <w:rtl/>
                <w:lang w:bidi="ar-AE"/>
              </w:rPr>
              <w:t>___________</w:t>
            </w: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rtl/>
                <w:lang w:bidi="ar-AE"/>
              </w:rPr>
            </w:pPr>
            <w:r w:rsidRPr="00685602">
              <w:rPr>
                <w:lang w:bidi="ar-AE"/>
              </w:rPr>
              <w:t>____________</w:t>
            </w:r>
          </w:p>
          <w:p w:rsidR="0044684D" w:rsidRPr="00685602" w:rsidRDefault="0044684D" w:rsidP="00076D04">
            <w:pPr>
              <w:jc w:val="both"/>
              <w:rPr>
                <w:rtl/>
                <w:lang w:bidi="ar-AE"/>
              </w:rPr>
            </w:pPr>
          </w:p>
          <w:p w:rsidR="0044684D" w:rsidRPr="00685602" w:rsidRDefault="0044684D" w:rsidP="00076D04">
            <w:pPr>
              <w:jc w:val="both"/>
              <w:rPr>
                <w:rtl/>
                <w:lang w:bidi="ar-AE"/>
              </w:rPr>
            </w:pPr>
          </w:p>
          <w:p w:rsidR="0044684D" w:rsidRPr="00685602" w:rsidRDefault="0044684D" w:rsidP="00076D04">
            <w:pPr>
              <w:jc w:val="both"/>
              <w:rPr>
                <w:lang w:bidi="ar-AE"/>
              </w:rPr>
            </w:pPr>
            <w:r w:rsidRPr="00685602">
              <w:rPr>
                <w:lang w:bidi="ar-AE"/>
              </w:rPr>
              <w:t>____________</w:t>
            </w: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____________</w:t>
            </w: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bidi w:val="0"/>
              <w:jc w:val="both"/>
              <w:rPr>
                <w:lang w:bidi="ar-AE"/>
              </w:rPr>
            </w:pPr>
            <w:r w:rsidRPr="00685602">
              <w:rPr>
                <w:rFonts w:cs="Simplified Arabic"/>
                <w:lang w:bidi="ar-AE"/>
              </w:rPr>
              <w:t>Names of Key Staff:</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Compliance Officer</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Operations Manager</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Trading Manager</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Traders</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__________________________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__________________________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r w:rsidRPr="00685602">
              <w:rPr>
                <w:lang w:bidi="ar-AE"/>
              </w:rPr>
              <w:t>__________________________</w:t>
            </w: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lang w:bidi="ar-AE"/>
              </w:rPr>
            </w:pPr>
          </w:p>
          <w:p w:rsidR="0044684D" w:rsidRPr="00685602" w:rsidRDefault="0044684D" w:rsidP="00076D04">
            <w:pPr>
              <w:tabs>
                <w:tab w:val="left" w:pos="925"/>
              </w:tabs>
              <w:bidi w:val="0"/>
              <w:jc w:val="both"/>
              <w:rPr>
                <w:rtl/>
                <w:lang w:bidi="ar-AE"/>
              </w:rPr>
            </w:pP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rtl/>
                <w:lang w:bidi="ar-AE"/>
              </w:rPr>
            </w:pPr>
            <w:r w:rsidRPr="00685602">
              <w:rPr>
                <w:rFonts w:cs="Simplified Arabic"/>
                <w:lang w:bidi="ar-AE"/>
              </w:rPr>
              <w:t>13.</w:t>
            </w:r>
          </w:p>
        </w:tc>
      </w:tr>
      <w:tr w:rsidR="0044684D" w:rsidRPr="00685602" w:rsidTr="00076D04">
        <w:trPr>
          <w:cantSplit/>
          <w:trHeight w:val="1024"/>
        </w:trPr>
        <w:tc>
          <w:tcPr>
            <w:tcW w:w="301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tl/>
                <w:lang w:bidi="ar-AE"/>
              </w:rPr>
            </w:pPr>
            <w:r w:rsidRPr="00685602">
              <w:rPr>
                <w:lang w:bidi="ar-AE"/>
              </w:rPr>
              <w:t>Contact Information</w:t>
            </w:r>
          </w:p>
          <w:p w:rsidR="0044684D" w:rsidRPr="00685602" w:rsidRDefault="0044684D" w:rsidP="00076D04">
            <w:pPr>
              <w:tabs>
                <w:tab w:val="left" w:pos="3492"/>
              </w:tabs>
              <w:jc w:val="both"/>
              <w:rPr>
                <w:lang w:bidi="ar-AE"/>
              </w:rPr>
            </w:pPr>
          </w:p>
        </w:tc>
        <w:tc>
          <w:tcPr>
            <w:tcW w:w="246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Date of start of the audit period</w:t>
            </w:r>
          </w:p>
          <w:p w:rsidR="0044684D" w:rsidRPr="00685602" w:rsidRDefault="0044684D" w:rsidP="00076D04">
            <w:pPr>
              <w:jc w:val="both"/>
              <w:rPr>
                <w:lang w:bidi="ar-AE"/>
              </w:rPr>
            </w:pPr>
          </w:p>
          <w:p w:rsidR="0044684D" w:rsidRPr="00685602" w:rsidRDefault="0044684D" w:rsidP="00076D04">
            <w:pPr>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External auditor</w:t>
            </w:r>
          </w:p>
          <w:p w:rsidR="0044684D" w:rsidRPr="00685602" w:rsidRDefault="0044684D" w:rsidP="00076D04">
            <w:pPr>
              <w:jc w:val="both"/>
              <w:rPr>
                <w:lang w:bidi="ar-AE"/>
              </w:rPr>
            </w:pPr>
            <w:r w:rsidRPr="00685602">
              <w:rPr>
                <w:lang w:bidi="ar-AE"/>
              </w:rPr>
              <w:br/>
            </w:r>
          </w:p>
          <w:p w:rsidR="0044684D" w:rsidRPr="00685602" w:rsidRDefault="0044684D" w:rsidP="00076D04">
            <w:pPr>
              <w:jc w:val="both"/>
              <w:rPr>
                <w:rtl/>
                <w:lang w:bidi="ar-AE"/>
              </w:rPr>
            </w:pPr>
            <w:r w:rsidRPr="00685602">
              <w:rPr>
                <w:lang w:bidi="ar-AE"/>
              </w:rPr>
              <w:t>Name:_____________________</w:t>
            </w:r>
          </w:p>
          <w:p w:rsidR="0044684D" w:rsidRPr="00685602" w:rsidRDefault="0044684D" w:rsidP="00076D04">
            <w:pPr>
              <w:tabs>
                <w:tab w:val="left" w:pos="3492"/>
              </w:tabs>
              <w:bidi w:val="0"/>
              <w:jc w:val="both"/>
              <w:rPr>
                <w:lang w:bidi="ar-AE"/>
              </w:rPr>
            </w:pP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lang w:bidi="ar-AE"/>
              </w:rPr>
            </w:pPr>
            <w:r w:rsidRPr="00685602">
              <w:rPr>
                <w:rFonts w:cs="Simplified Arabic"/>
                <w:lang w:bidi="ar-AE"/>
              </w:rPr>
              <w:t>14.</w:t>
            </w:r>
          </w:p>
        </w:tc>
      </w:tr>
      <w:tr w:rsidR="0044684D" w:rsidRPr="00685602" w:rsidTr="00076D04">
        <w:trPr>
          <w:cantSplit/>
          <w:trHeight w:val="1024"/>
        </w:trPr>
        <w:tc>
          <w:tcPr>
            <w:tcW w:w="548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lang w:bidi="ar-AE"/>
              </w:rPr>
            </w:pPr>
          </w:p>
          <w:p w:rsidR="0044684D" w:rsidRPr="00685602" w:rsidRDefault="0044684D" w:rsidP="00076D04">
            <w:pPr>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lang w:bidi="ar-AE"/>
              </w:rPr>
            </w:pPr>
            <w:r w:rsidRPr="00685602">
              <w:rPr>
                <w:lang w:bidi="ar-AE"/>
              </w:rPr>
              <w:t>Address of the applicant:</w:t>
            </w:r>
          </w:p>
          <w:p w:rsidR="0044684D" w:rsidRPr="00685602" w:rsidRDefault="0044684D" w:rsidP="00076D04">
            <w:pPr>
              <w:jc w:val="both"/>
              <w:rPr>
                <w:lang w:bidi="ar-AE"/>
              </w:rPr>
            </w:pPr>
            <w:r w:rsidRPr="00685602">
              <w:rPr>
                <w:lang w:bidi="ar-AE"/>
              </w:rPr>
              <w:t>Office location:</w:t>
            </w:r>
          </w:p>
          <w:p w:rsidR="0044684D" w:rsidRPr="00685602" w:rsidRDefault="0044684D" w:rsidP="00076D04">
            <w:pPr>
              <w:jc w:val="both"/>
              <w:rPr>
                <w:rtl/>
                <w:lang w:bidi="ar-AE"/>
              </w:rPr>
            </w:pPr>
            <w:r w:rsidRPr="00685602">
              <w:rPr>
                <w:lang w:bidi="ar-AE"/>
              </w:rPr>
              <w:t>P.O. Box no.:</w:t>
            </w:r>
          </w:p>
          <w:p w:rsidR="0044684D" w:rsidRPr="00685602" w:rsidRDefault="0044684D" w:rsidP="00076D04">
            <w:pPr>
              <w:jc w:val="both"/>
              <w:rPr>
                <w:rtl/>
                <w:lang w:bidi="ar-AE"/>
              </w:rPr>
            </w:pPr>
            <w:r w:rsidRPr="00685602">
              <w:rPr>
                <w:lang w:bidi="ar-AE"/>
              </w:rPr>
              <w:t>Telephone no.:</w:t>
            </w:r>
          </w:p>
          <w:p w:rsidR="0044684D" w:rsidRPr="00685602" w:rsidRDefault="0044684D" w:rsidP="00076D04">
            <w:pPr>
              <w:jc w:val="both"/>
              <w:rPr>
                <w:rtl/>
                <w:lang w:bidi="ar-AE"/>
              </w:rPr>
            </w:pPr>
            <w:r w:rsidRPr="00685602">
              <w:rPr>
                <w:lang w:bidi="ar-AE"/>
              </w:rPr>
              <w:t>Fax no.:</w:t>
            </w:r>
          </w:p>
          <w:p w:rsidR="0044684D" w:rsidRPr="00685602" w:rsidRDefault="0044684D" w:rsidP="00076D04">
            <w:pPr>
              <w:jc w:val="both"/>
              <w:rPr>
                <w:rtl/>
                <w:lang w:bidi="ar-AE"/>
              </w:rPr>
            </w:pPr>
            <w:r w:rsidRPr="00685602">
              <w:rPr>
                <w:lang w:bidi="ar-AE"/>
              </w:rPr>
              <w:t>Web site:</w:t>
            </w:r>
          </w:p>
          <w:p w:rsidR="0044684D" w:rsidRPr="00685602" w:rsidRDefault="0044684D" w:rsidP="00076D04">
            <w:pPr>
              <w:jc w:val="both"/>
              <w:rPr>
                <w:rtl/>
                <w:lang w:bidi="ar-AE"/>
              </w:rPr>
            </w:pPr>
            <w:r w:rsidRPr="00685602">
              <w:rPr>
                <w:lang w:bidi="ar-AE"/>
              </w:rPr>
              <w:t>Email:</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jc w:val="both"/>
              <w:rPr>
                <w:rFonts w:cs="Simplified Arabic"/>
                <w:rtl/>
                <w:lang w:bidi="ar-AE"/>
              </w:rPr>
            </w:pPr>
            <w:r w:rsidRPr="00685602">
              <w:rPr>
                <w:rFonts w:cs="Simplified Arabic"/>
                <w:lang w:bidi="ar-AE"/>
              </w:rPr>
              <w:t>15.</w:t>
            </w:r>
          </w:p>
          <w:p w:rsidR="0044684D" w:rsidRPr="00685602" w:rsidRDefault="0044684D" w:rsidP="00076D04">
            <w:pPr>
              <w:jc w:val="both"/>
              <w:rPr>
                <w:rFonts w:cs="Simplified Arabic"/>
                <w:rtl/>
                <w:lang w:bidi="ar-AE"/>
              </w:rPr>
            </w:pPr>
          </w:p>
          <w:p w:rsidR="0044684D" w:rsidRPr="00685602" w:rsidRDefault="0044684D" w:rsidP="00076D04">
            <w:pPr>
              <w:jc w:val="both"/>
              <w:rPr>
                <w:rFonts w:cs="Simplified Arabic"/>
                <w:rtl/>
                <w:lang w:bidi="ar-AE"/>
              </w:rPr>
            </w:pPr>
          </w:p>
        </w:tc>
      </w:tr>
      <w:tr w:rsidR="0044684D" w:rsidRPr="00685602" w:rsidTr="00076D04">
        <w:trPr>
          <w:cantSplit/>
          <w:trHeight w:val="1024"/>
        </w:trPr>
        <w:tc>
          <w:tcPr>
            <w:tcW w:w="548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bidi w:val="0"/>
              <w:jc w:val="both"/>
              <w:rPr>
                <w:rtl/>
                <w:lang w:bidi="ar-AE"/>
              </w:rPr>
            </w:pPr>
          </w:p>
        </w:tc>
        <w:tc>
          <w:tcPr>
            <w:tcW w:w="4139"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bidi w:val="0"/>
              <w:jc w:val="both"/>
              <w:rPr>
                <w:rtl/>
                <w:lang w:bidi="ar-AE"/>
              </w:rPr>
            </w:pPr>
            <w:r w:rsidRPr="00685602">
              <w:rPr>
                <w:lang w:bidi="ar-AE"/>
              </w:rPr>
              <w:t>Details of Contact Person</w:t>
            </w:r>
            <w:r w:rsidRPr="00685602">
              <w:rPr>
                <w:lang w:bidi="ar-AE"/>
              </w:rPr>
              <w:br/>
              <w:t>Name:</w:t>
            </w:r>
            <w:r w:rsidRPr="00685602">
              <w:rPr>
                <w:lang w:bidi="ar-AE"/>
              </w:rPr>
              <w:br/>
              <w:t>Designation:</w:t>
            </w:r>
            <w:r w:rsidRPr="00685602">
              <w:rPr>
                <w:lang w:bidi="ar-AE"/>
              </w:rPr>
              <w:br/>
              <w:t>Direct phone no.:</w:t>
            </w:r>
            <w:r w:rsidRPr="00685602">
              <w:rPr>
                <w:lang w:bidi="ar-AE"/>
              </w:rPr>
              <w:br/>
              <w:t>Fax no.:</w:t>
            </w:r>
            <w:r w:rsidRPr="00685602">
              <w:rPr>
                <w:lang w:bidi="ar-AE"/>
              </w:rPr>
              <w:br/>
              <w:t>Email:</w:t>
            </w:r>
          </w:p>
        </w:tc>
        <w:tc>
          <w:tcPr>
            <w:tcW w:w="906" w:type="dxa"/>
            <w:tcBorders>
              <w:top w:val="thinThickSmallGap" w:sz="24" w:space="0" w:color="auto"/>
              <w:left w:val="thinThickSmallGap" w:sz="24" w:space="0" w:color="auto"/>
              <w:bottom w:val="thinThickSmallGap" w:sz="24" w:space="0" w:color="auto"/>
              <w:right w:val="thinThickSmallGap" w:sz="24" w:space="0" w:color="auto"/>
            </w:tcBorders>
          </w:tcPr>
          <w:p w:rsidR="0044684D" w:rsidRPr="00685602" w:rsidRDefault="0044684D" w:rsidP="00076D04">
            <w:pPr>
              <w:tabs>
                <w:tab w:val="left" w:pos="3492"/>
              </w:tabs>
              <w:jc w:val="both"/>
              <w:rPr>
                <w:rFonts w:cs="Simplified Arabic"/>
                <w:rtl/>
                <w:lang w:bidi="ar-AE"/>
              </w:rPr>
            </w:pPr>
            <w:r w:rsidRPr="00685602">
              <w:rPr>
                <w:rFonts w:cs="Simplified Arabic"/>
                <w:lang w:bidi="ar-AE"/>
              </w:rPr>
              <w:t>16.</w:t>
            </w:r>
          </w:p>
          <w:p w:rsidR="0044684D" w:rsidRPr="00685602" w:rsidRDefault="0044684D" w:rsidP="00076D04">
            <w:pPr>
              <w:tabs>
                <w:tab w:val="left" w:pos="3492"/>
              </w:tabs>
              <w:jc w:val="both"/>
              <w:rPr>
                <w:rFonts w:cs="Simplified Arabic"/>
                <w:rtl/>
                <w:lang w:bidi="ar-AE"/>
              </w:rPr>
            </w:pPr>
          </w:p>
          <w:p w:rsidR="0044684D" w:rsidRPr="00685602" w:rsidRDefault="0044684D" w:rsidP="00076D04">
            <w:pPr>
              <w:tabs>
                <w:tab w:val="left" w:pos="3492"/>
              </w:tabs>
              <w:jc w:val="both"/>
              <w:rPr>
                <w:rFonts w:cs="Simplified Arabic"/>
                <w:rtl/>
                <w:lang w:bidi="ar-AE"/>
              </w:rPr>
            </w:pPr>
          </w:p>
        </w:tc>
      </w:tr>
      <w:tr w:rsidR="0044684D" w:rsidRPr="00685602" w:rsidTr="00076D04">
        <w:trPr>
          <w:cantSplit/>
          <w:trHeight w:val="3978"/>
        </w:trPr>
        <w:tc>
          <w:tcPr>
            <w:tcW w:w="5488" w:type="dxa"/>
            <w:gridSpan w:val="4"/>
            <w:tcBorders>
              <w:top w:val="thinThickSmallGap" w:sz="24" w:space="0" w:color="auto"/>
              <w:left w:val="thickThinSmallGap" w:sz="24" w:space="0" w:color="auto"/>
              <w:bottom w:val="thickThinSmallGap" w:sz="24" w:space="0" w:color="auto"/>
              <w:right w:val="thinThickSmallGap" w:sz="24" w:space="0" w:color="auto"/>
            </w:tcBorders>
          </w:tcPr>
          <w:p w:rsidR="0044684D" w:rsidRPr="00685602" w:rsidRDefault="0044684D" w:rsidP="00076D04">
            <w:pPr>
              <w:jc w:val="both"/>
              <w:rPr>
                <w:lang w:bidi="ar-AE"/>
              </w:rPr>
            </w:pPr>
          </w:p>
          <w:p w:rsidR="0044684D" w:rsidRPr="00685602" w:rsidRDefault="0044684D" w:rsidP="00076D04">
            <w:pPr>
              <w:jc w:val="both"/>
              <w:rPr>
                <w:rtl/>
                <w:lang w:bidi="ar-AE"/>
              </w:rPr>
            </w:pPr>
            <w:r w:rsidRPr="00685602">
              <w:rPr>
                <w:lang w:bidi="ar-AE"/>
              </w:rPr>
              <w:t xml:space="preserve"> </w:t>
            </w:r>
          </w:p>
        </w:tc>
        <w:tc>
          <w:tcPr>
            <w:tcW w:w="4139"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tabs>
                <w:tab w:val="left" w:pos="3492"/>
              </w:tabs>
              <w:bidi w:val="0"/>
              <w:jc w:val="both"/>
              <w:rPr>
                <w:rtl/>
                <w:lang w:bidi="ar-AE"/>
              </w:rPr>
            </w:pPr>
            <w:r w:rsidRPr="00685602">
              <w:rPr>
                <w:lang w:bidi="ar-AE"/>
              </w:rPr>
              <w:t>Signature of applicant’s authorized person.</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lang w:bidi="ar-AE"/>
              </w:rPr>
            </w:pPr>
            <w:r w:rsidRPr="00685602">
              <w:rPr>
                <w:lang w:bidi="ar-AE"/>
              </w:rPr>
              <w:t>Name:</w:t>
            </w:r>
            <w:r w:rsidRPr="00685602">
              <w:rPr>
                <w:lang w:bidi="ar-AE"/>
              </w:rPr>
              <w:br/>
            </w:r>
          </w:p>
          <w:p w:rsidR="0044684D" w:rsidRPr="00685602" w:rsidRDefault="0044684D" w:rsidP="00076D04">
            <w:pPr>
              <w:tabs>
                <w:tab w:val="left" w:pos="3492"/>
              </w:tabs>
              <w:bidi w:val="0"/>
              <w:jc w:val="both"/>
              <w:rPr>
                <w:lang w:bidi="ar-AE"/>
              </w:rPr>
            </w:pPr>
            <w:r w:rsidRPr="00685602">
              <w:rPr>
                <w:lang w:bidi="ar-AE"/>
              </w:rPr>
              <w:t>Title:</w:t>
            </w:r>
            <w:r w:rsidRPr="00685602">
              <w:rPr>
                <w:lang w:bidi="ar-AE"/>
              </w:rPr>
              <w:br/>
            </w:r>
            <w:r w:rsidRPr="00685602">
              <w:rPr>
                <w:lang w:bidi="ar-AE"/>
              </w:rPr>
              <w:br/>
              <w:t>Filing Date:</w:t>
            </w:r>
          </w:p>
          <w:p w:rsidR="0044684D" w:rsidRPr="00685602" w:rsidRDefault="0044684D" w:rsidP="00076D04">
            <w:pPr>
              <w:tabs>
                <w:tab w:val="left" w:pos="3492"/>
              </w:tabs>
              <w:bidi w:val="0"/>
              <w:jc w:val="both"/>
              <w:rPr>
                <w:lang w:bidi="ar-AE"/>
              </w:rPr>
            </w:pPr>
          </w:p>
          <w:p w:rsidR="0044684D" w:rsidRPr="00685602" w:rsidRDefault="0044684D" w:rsidP="00076D04">
            <w:pPr>
              <w:tabs>
                <w:tab w:val="left" w:pos="3492"/>
              </w:tabs>
              <w:bidi w:val="0"/>
              <w:jc w:val="both"/>
              <w:rPr>
                <w:rtl/>
                <w:lang w:bidi="ar-AE"/>
              </w:rPr>
            </w:pPr>
            <w:r w:rsidRPr="00685602">
              <w:rPr>
                <w:lang w:bidi="ar-AE"/>
              </w:rPr>
              <w:t>Company's stamp</w:t>
            </w:r>
          </w:p>
        </w:tc>
        <w:tc>
          <w:tcPr>
            <w:tcW w:w="906" w:type="dxa"/>
            <w:tcBorders>
              <w:top w:val="thinThickSmallGap" w:sz="24" w:space="0" w:color="auto"/>
              <w:left w:val="thinThickSmallGap" w:sz="24" w:space="0" w:color="auto"/>
              <w:bottom w:val="thickThinSmallGap" w:sz="24" w:space="0" w:color="auto"/>
              <w:right w:val="thinThickSmallGap" w:sz="24" w:space="0" w:color="auto"/>
            </w:tcBorders>
          </w:tcPr>
          <w:p w:rsidR="0044684D" w:rsidRPr="00685602" w:rsidRDefault="0044684D" w:rsidP="00076D04">
            <w:pPr>
              <w:jc w:val="both"/>
              <w:rPr>
                <w:rFonts w:cs="Simplified Arabic"/>
                <w:rtl/>
                <w:lang w:bidi="ar-AE"/>
              </w:rPr>
            </w:pPr>
            <w:r w:rsidRPr="00685602">
              <w:rPr>
                <w:rFonts w:cs="Simplified Arabic"/>
                <w:lang w:bidi="ar-AE"/>
              </w:rPr>
              <w:t>17.</w:t>
            </w:r>
          </w:p>
        </w:tc>
      </w:tr>
    </w:tbl>
    <w:p w:rsidR="0044684D" w:rsidRPr="00685602" w:rsidRDefault="0044684D" w:rsidP="0044684D">
      <w:pPr>
        <w:jc w:val="both"/>
        <w:rPr>
          <w:rtl/>
        </w:rPr>
      </w:pPr>
      <w:r w:rsidRPr="00685602">
        <w:rPr>
          <w:rFonts w:hint="cs"/>
          <w:rtl/>
        </w:rPr>
        <w:t xml:space="preserve"> </w:t>
      </w:r>
    </w:p>
    <w:p w:rsidR="0044684D" w:rsidRPr="00685602" w:rsidRDefault="0044684D" w:rsidP="0044684D">
      <w:pPr>
        <w:tabs>
          <w:tab w:val="left" w:pos="1142"/>
          <w:tab w:val="left" w:pos="3701"/>
        </w:tabs>
        <w:bidi w:val="0"/>
        <w:spacing w:before="120" w:after="120"/>
        <w:ind w:right="360"/>
        <w:jc w:val="both"/>
        <w:outlineLvl w:val="0"/>
        <w:rPr>
          <w:lang w:bidi="ar-AE"/>
        </w:rPr>
      </w:pPr>
    </w:p>
    <w:p w:rsidR="0044684D" w:rsidRPr="00685602" w:rsidRDefault="0044684D" w:rsidP="0044684D">
      <w:pPr>
        <w:tabs>
          <w:tab w:val="left" w:pos="1142"/>
          <w:tab w:val="left" w:pos="3701"/>
        </w:tabs>
        <w:bidi w:val="0"/>
        <w:spacing w:before="120" w:after="120"/>
        <w:ind w:right="360"/>
        <w:jc w:val="both"/>
        <w:outlineLvl w:val="0"/>
        <w:rPr>
          <w:lang w:bidi="ar-AE"/>
        </w:rPr>
      </w:pPr>
    </w:p>
    <w:p w:rsidR="0044684D" w:rsidRDefault="0044684D" w:rsidP="0044684D">
      <w:pPr>
        <w:bidi w:val="0"/>
        <w:rPr>
          <w:lang w:bidi="ar-AE"/>
        </w:rPr>
      </w:pPr>
      <w:r>
        <w:rPr>
          <w:lang w:bidi="ar-AE"/>
        </w:rPr>
        <w:br w:type="page"/>
      </w:r>
    </w:p>
    <w:p w:rsidR="008662FF" w:rsidRDefault="008662FF" w:rsidP="0044684D">
      <w:pPr>
        <w:bidi w:val="0"/>
        <w:jc w:val="both"/>
        <w:rPr>
          <w:rFonts w:eastAsia="Batang"/>
          <w:b/>
          <w:bCs/>
          <w:u w:val="single"/>
          <w:lang w:eastAsia="ko-KR"/>
        </w:rPr>
      </w:pPr>
    </w:p>
    <w:p w:rsidR="0044684D" w:rsidRPr="00CC1E2D" w:rsidRDefault="0044684D" w:rsidP="008662FF">
      <w:pPr>
        <w:bidi w:val="0"/>
        <w:jc w:val="both"/>
        <w:rPr>
          <w:rFonts w:eastAsia="Batang"/>
          <w:b/>
          <w:bCs/>
          <w:u w:val="single"/>
          <w:lang w:eastAsia="ko-KR"/>
        </w:rPr>
      </w:pPr>
      <w:r w:rsidRPr="00CC1E2D">
        <w:rPr>
          <w:rFonts w:eastAsia="Batang"/>
          <w:b/>
          <w:bCs/>
          <w:u w:val="single"/>
          <w:lang w:eastAsia="ko-KR"/>
        </w:rPr>
        <w:t>Appendix 2</w:t>
      </w:r>
      <w:r w:rsidR="00CC1E2D" w:rsidRPr="00CC1E2D">
        <w:rPr>
          <w:rFonts w:eastAsia="Batang"/>
          <w:b/>
          <w:bCs/>
          <w:u w:val="single"/>
          <w:lang w:eastAsia="ko-KR"/>
        </w:rPr>
        <w:t xml:space="preserve"> - </w:t>
      </w:r>
      <w:r w:rsidRPr="00CC1E2D">
        <w:rPr>
          <w:rFonts w:eastAsia="Batang"/>
          <w:b/>
          <w:bCs/>
          <w:u w:val="single"/>
          <w:lang w:eastAsia="ko-KR"/>
        </w:rPr>
        <w:t>Confirmation Letter</w:t>
      </w:r>
    </w:p>
    <w:p w:rsidR="0044684D" w:rsidRPr="00685602" w:rsidRDefault="0044684D" w:rsidP="0044684D">
      <w:pPr>
        <w:bidi w:val="0"/>
        <w:jc w:val="both"/>
        <w:rPr>
          <w:rFonts w:eastAsia="Batang"/>
          <w:b/>
          <w:bCs/>
          <w:lang w:eastAsia="ko-KR"/>
        </w:rPr>
      </w:pPr>
    </w:p>
    <w:p w:rsidR="0044684D" w:rsidRPr="00685602" w:rsidRDefault="0044684D" w:rsidP="0044684D">
      <w:pPr>
        <w:bidi w:val="0"/>
        <w:jc w:val="both"/>
        <w:rPr>
          <w:rFonts w:eastAsia="Batang"/>
          <w:b/>
          <w:bCs/>
          <w:lang w:eastAsia="ko-KR" w:bidi="ar-AE"/>
        </w:rPr>
      </w:pPr>
      <w:r w:rsidRPr="00685602">
        <w:rPr>
          <w:rFonts w:eastAsia="Batang"/>
          <w:b/>
          <w:bCs/>
          <w:lang w:eastAsia="ko-KR"/>
        </w:rPr>
        <w:t>To : Securities &amp; Commodities Authority</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rPr>
      </w:pPr>
      <w:r w:rsidRPr="00685602">
        <w:rPr>
          <w:rFonts w:eastAsia="Batang"/>
          <w:lang w:eastAsia="ko-KR"/>
        </w:rPr>
        <w:t>I, the below signatory / ……………………………………………………,</w:t>
      </w:r>
    </w:p>
    <w:p w:rsidR="0044684D" w:rsidRPr="00685602" w:rsidRDefault="0044684D" w:rsidP="0044684D">
      <w:pPr>
        <w:bidi w:val="0"/>
        <w:jc w:val="both"/>
        <w:rPr>
          <w:rFonts w:eastAsia="Batang"/>
          <w:lang w:eastAsia="ko-KR" w:bidi="ar-AE"/>
        </w:rPr>
      </w:pPr>
      <w:r w:rsidRPr="00685602">
        <w:rPr>
          <w:rFonts w:eastAsia="Batang"/>
          <w:lang w:eastAsia="ko-KR"/>
        </w:rPr>
        <w:t>( ……………………..) Nationality, in my capacity as GM/(CEO)/ Operation Manager/ Trading/ Compliance Officer/ Trader, working for ……………………………………………( brokerage Company), confirm that : -</w:t>
      </w:r>
    </w:p>
    <w:p w:rsidR="0044684D" w:rsidRPr="00685602" w:rsidRDefault="0044684D" w:rsidP="0044684D">
      <w:pPr>
        <w:bidi w:val="0"/>
        <w:jc w:val="both"/>
        <w:rPr>
          <w:rFonts w:eastAsia="Batang"/>
          <w:lang w:eastAsia="ko-KR"/>
        </w:rPr>
      </w:pPr>
    </w:p>
    <w:p w:rsidR="0044684D" w:rsidRPr="00685602" w:rsidRDefault="0044684D" w:rsidP="0044684D">
      <w:pPr>
        <w:bidi w:val="0"/>
        <w:jc w:val="both"/>
        <w:rPr>
          <w:rFonts w:eastAsia="Batang"/>
          <w:lang w:eastAsia="ko-KR"/>
        </w:rPr>
      </w:pPr>
      <w:r>
        <w:rPr>
          <w:rFonts w:eastAsia="Batang"/>
          <w:lang w:eastAsia="ko-KR"/>
        </w:rPr>
        <w:t xml:space="preserve">1.  </w:t>
      </w:r>
      <w:r w:rsidRPr="00685602">
        <w:rPr>
          <w:rFonts w:eastAsia="Batang"/>
          <w:lang w:eastAsia="ko-KR"/>
        </w:rPr>
        <w:t>I am a natural person, fully eligible.</w:t>
      </w:r>
    </w:p>
    <w:p w:rsidR="0044684D" w:rsidRPr="00685602" w:rsidRDefault="0044684D" w:rsidP="0044684D">
      <w:pPr>
        <w:bidi w:val="0"/>
        <w:jc w:val="both"/>
        <w:rPr>
          <w:rFonts w:eastAsia="Batang"/>
          <w:lang w:eastAsia="ko-KR"/>
        </w:rPr>
      </w:pPr>
      <w:r>
        <w:rPr>
          <w:rFonts w:eastAsia="Batang"/>
          <w:lang w:eastAsia="ko-KR"/>
        </w:rPr>
        <w:t xml:space="preserve">2.  </w:t>
      </w:r>
      <w:r w:rsidRPr="00685602">
        <w:rPr>
          <w:rFonts w:eastAsia="Batang"/>
          <w:lang w:eastAsia="ko-KR"/>
        </w:rPr>
        <w:t>I am of good conduct and never been sentenced with a freedom restricting punishment for a crime involving moral turpitude or dishonesty, unless rehabilitated.</w:t>
      </w:r>
    </w:p>
    <w:p w:rsidR="0044684D" w:rsidRPr="00685602" w:rsidRDefault="0044684D" w:rsidP="0044684D">
      <w:pPr>
        <w:bidi w:val="0"/>
        <w:jc w:val="both"/>
        <w:rPr>
          <w:rFonts w:eastAsia="Batang"/>
          <w:lang w:eastAsia="ko-KR"/>
        </w:rPr>
      </w:pPr>
      <w:r>
        <w:rPr>
          <w:rFonts w:eastAsia="Batang"/>
          <w:lang w:eastAsia="ko-KR"/>
        </w:rPr>
        <w:t xml:space="preserve">3. </w:t>
      </w:r>
      <w:r w:rsidRPr="00685602">
        <w:rPr>
          <w:rFonts w:eastAsia="Batang"/>
          <w:lang w:eastAsia="ko-KR"/>
        </w:rPr>
        <w:t>I have not stopped paying my debts even if it was not associated with a bankruptcy declaration, or never been declared bankrupt.</w:t>
      </w:r>
    </w:p>
    <w:p w:rsidR="0044684D" w:rsidRPr="00685602" w:rsidRDefault="0044684D" w:rsidP="0044684D">
      <w:pPr>
        <w:bidi w:val="0"/>
        <w:jc w:val="both"/>
        <w:rPr>
          <w:rFonts w:eastAsia="Batang"/>
          <w:lang w:eastAsia="ko-KR"/>
        </w:rPr>
      </w:pPr>
    </w:p>
    <w:p w:rsidR="0044684D" w:rsidRPr="00685602" w:rsidRDefault="0044684D" w:rsidP="0044684D">
      <w:pPr>
        <w:bidi w:val="0"/>
        <w:jc w:val="both"/>
        <w:rPr>
          <w:rFonts w:eastAsia="Batang"/>
          <w:lang w:eastAsia="ko-KR" w:bidi="ar-AE"/>
        </w:rPr>
      </w:pPr>
      <w:r w:rsidRPr="00685602">
        <w:rPr>
          <w:rFonts w:eastAsia="Batang"/>
          <w:lang w:eastAsia="ko-KR"/>
        </w:rPr>
        <w:t>I admit &amp; Sign</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b/>
          <w:bCs/>
          <w:lang w:eastAsia="ko-KR"/>
        </w:rPr>
      </w:pPr>
    </w:p>
    <w:p w:rsidR="0044684D" w:rsidRPr="00685602" w:rsidRDefault="0044684D" w:rsidP="0044684D">
      <w:pPr>
        <w:bidi w:val="0"/>
        <w:jc w:val="both"/>
        <w:rPr>
          <w:rFonts w:eastAsia="Batang"/>
          <w:b/>
          <w:bCs/>
          <w:lang w:eastAsia="ko-KR"/>
        </w:rPr>
      </w:pPr>
      <w:r w:rsidRPr="00685602">
        <w:rPr>
          <w:rFonts w:eastAsia="Batang"/>
          <w:b/>
          <w:bCs/>
          <w:lang w:eastAsia="ko-KR"/>
        </w:rPr>
        <w:t>Signature: _____________________________</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b/>
          <w:bCs/>
          <w:lang w:eastAsia="ko-KR"/>
        </w:rPr>
      </w:pPr>
      <w:r w:rsidRPr="00685602">
        <w:rPr>
          <w:rFonts w:eastAsia="Batang"/>
          <w:b/>
          <w:bCs/>
          <w:lang w:eastAsia="ko-KR"/>
        </w:rPr>
        <w:t>Date and Place:_________________________</w:t>
      </w:r>
    </w:p>
    <w:p w:rsidR="0044684D" w:rsidRPr="00685602" w:rsidRDefault="0044684D" w:rsidP="0044684D">
      <w:pPr>
        <w:bidi w:val="0"/>
        <w:jc w:val="both"/>
        <w:rPr>
          <w:rFonts w:eastAsia="Batang"/>
          <w:b/>
          <w:bCs/>
          <w:lang w:eastAsia="ko-KR"/>
        </w:rPr>
      </w:pPr>
      <w:r w:rsidRPr="00685602">
        <w:rPr>
          <w:rFonts w:eastAsia="Batang"/>
          <w:b/>
          <w:bCs/>
          <w:lang w:eastAsia="ko-KR"/>
        </w:rPr>
        <w:br w:type="page"/>
      </w:r>
    </w:p>
    <w:p w:rsidR="008662FF" w:rsidRDefault="008662FF" w:rsidP="0044684D">
      <w:pPr>
        <w:bidi w:val="0"/>
        <w:jc w:val="both"/>
        <w:rPr>
          <w:rFonts w:eastAsia="Batang"/>
          <w:b/>
          <w:lang w:eastAsia="ko-KR" w:bidi="ar-AE"/>
        </w:rPr>
      </w:pPr>
    </w:p>
    <w:p w:rsidR="0044684D" w:rsidRDefault="0044684D" w:rsidP="008662FF">
      <w:pPr>
        <w:bidi w:val="0"/>
        <w:jc w:val="both"/>
        <w:rPr>
          <w:rFonts w:eastAsia="Batang"/>
          <w:b/>
          <w:u w:val="single"/>
          <w:lang w:eastAsia="ko-KR" w:bidi="ar-AE"/>
        </w:rPr>
      </w:pPr>
      <w:r w:rsidRPr="00CC1E2D">
        <w:rPr>
          <w:rFonts w:eastAsia="Batang"/>
          <w:b/>
          <w:u w:val="single"/>
          <w:lang w:eastAsia="ko-KR" w:bidi="ar-AE"/>
        </w:rPr>
        <w:t>A</w:t>
      </w:r>
      <w:r w:rsidR="008662FF" w:rsidRPr="00CC1E2D">
        <w:rPr>
          <w:rFonts w:eastAsia="Batang"/>
          <w:b/>
          <w:u w:val="single"/>
          <w:lang w:eastAsia="ko-KR" w:bidi="ar-AE"/>
        </w:rPr>
        <w:t xml:space="preserve">ppendix </w:t>
      </w:r>
      <w:r w:rsidRPr="00CC1E2D">
        <w:rPr>
          <w:rFonts w:eastAsia="Batang"/>
          <w:b/>
          <w:u w:val="single"/>
          <w:lang w:eastAsia="ko-KR" w:bidi="ar-AE"/>
        </w:rPr>
        <w:t>3</w:t>
      </w:r>
      <w:r w:rsidRPr="00CC1E2D">
        <w:rPr>
          <w:rFonts w:eastAsia="Batang"/>
          <w:u w:val="single"/>
          <w:lang w:eastAsia="ko-KR" w:bidi="ar-AE"/>
        </w:rPr>
        <w:t xml:space="preserve"> – </w:t>
      </w:r>
      <w:r w:rsidRPr="00CC1E2D">
        <w:rPr>
          <w:rFonts w:eastAsia="Batang"/>
          <w:b/>
          <w:u w:val="single"/>
          <w:lang w:eastAsia="ko-KR" w:bidi="ar-AE"/>
        </w:rPr>
        <w:t>Letter of undertaking to be issued by each Broker Member</w:t>
      </w:r>
    </w:p>
    <w:p w:rsidR="00CC1E2D" w:rsidRPr="00CC1E2D" w:rsidRDefault="00CC1E2D" w:rsidP="00CC1E2D">
      <w:pPr>
        <w:bidi w:val="0"/>
        <w:jc w:val="both"/>
        <w:rPr>
          <w:rFonts w:eastAsia="Batang"/>
          <w:u w:val="single"/>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(To be printed on the letterhead(Company name should be printed in English and Arabic) of each Broker Member firm and to be filled up and signed with company seal as prescribed)</w:t>
      </w:r>
    </w:p>
    <w:p w:rsidR="0044684D" w:rsidRPr="00685602" w:rsidRDefault="0044684D" w:rsidP="0044684D">
      <w:pPr>
        <w:bidi w:val="0"/>
        <w:jc w:val="both"/>
        <w:rPr>
          <w:rFonts w:eastAsia="Batang"/>
          <w:lang w:eastAsia="ko-KR" w:bidi="ar-AE"/>
        </w:rPr>
      </w:pPr>
      <w:r w:rsidRPr="00685602">
        <w:rPr>
          <w:rFonts w:eastAsia="Batang"/>
          <w:lang w:eastAsia="ko-KR" w:bidi="ar-AE"/>
        </w:rPr>
        <w:t>____________________</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The SCA has granted DGCX a license to operate as a self-regulating organization acting as a commodity derivatives Market in the UAE.  The SCA has reviewed the policies and procedures used by the DGCX to accept companies as Broker Members of the exchange.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On the basis of the DGCX approval, the SCA will grant initial licenses to Broker Members of the DGCX subject to the following commitment:-</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Broker Members of the DGCX must follow all laws, rules, regulations and by-laws of the SCA and the DGCX.  They must also pay the applicable fees to the SCA when returning the ‘License Certificate Application Forms’.  License Certificates will be issued shortly after receiving the completed forms.</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Any breaches of SCA or DGCX laws, rules, regulations or by-laws will lead to the possibility of financial or other penalties that may be in force from time to time, the suspension or revocation of the License.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Declaration by Broker Members:</w:t>
      </w:r>
    </w:p>
    <w:p w:rsidR="0044684D" w:rsidRPr="00685602" w:rsidRDefault="0044684D" w:rsidP="0044684D">
      <w:pPr>
        <w:bidi w:val="0"/>
        <w:jc w:val="both"/>
        <w:rPr>
          <w:rFonts w:eastAsia="Batang"/>
          <w:lang w:eastAsia="ko-KR" w:bidi="ar-AE"/>
        </w:rPr>
      </w:pPr>
    </w:p>
    <w:p w:rsidR="0044684D" w:rsidRPr="00685602" w:rsidRDefault="0044684D" w:rsidP="0044684D">
      <w:pPr>
        <w:tabs>
          <w:tab w:val="num" w:pos="360"/>
        </w:tabs>
        <w:bidi w:val="0"/>
        <w:jc w:val="both"/>
        <w:rPr>
          <w:rFonts w:eastAsia="Batang"/>
          <w:lang w:eastAsia="ko-KR" w:bidi="ar-AE"/>
        </w:rPr>
      </w:pPr>
      <w:r w:rsidRPr="00685602">
        <w:rPr>
          <w:rFonts w:eastAsia="Batang"/>
          <w:lang w:eastAsia="ko-KR" w:bidi="ar-AE"/>
        </w:rPr>
        <w:t>The company does / does not* intend to deal on behalf of clients</w:t>
      </w:r>
    </w:p>
    <w:p w:rsidR="0044684D" w:rsidRPr="00685602" w:rsidRDefault="0044684D" w:rsidP="0044684D">
      <w:pPr>
        <w:bidi w:val="0"/>
        <w:jc w:val="both"/>
        <w:rPr>
          <w:rFonts w:eastAsia="Batang"/>
          <w:lang w:eastAsia="ko-KR" w:bidi="ar-AE"/>
        </w:rPr>
      </w:pPr>
    </w:p>
    <w:p w:rsidR="0044684D" w:rsidRPr="00685602" w:rsidRDefault="0044684D" w:rsidP="0044684D">
      <w:pPr>
        <w:tabs>
          <w:tab w:val="num" w:pos="360"/>
        </w:tabs>
        <w:bidi w:val="0"/>
        <w:jc w:val="both"/>
        <w:rPr>
          <w:rFonts w:eastAsia="Batang"/>
          <w:lang w:eastAsia="ko-KR" w:bidi="ar-AE"/>
        </w:rPr>
      </w:pPr>
      <w:r w:rsidRPr="00685602">
        <w:rPr>
          <w:rFonts w:eastAsia="Batang"/>
          <w:lang w:eastAsia="ko-KR" w:bidi="ar-AE"/>
        </w:rPr>
        <w:t>The company agrees to make the above commitment.</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Company Name………………………….</w:t>
      </w:r>
      <w:r w:rsidRPr="00685602">
        <w:rPr>
          <w:rFonts w:eastAsia="Batang"/>
          <w:lang w:eastAsia="ko-KR" w:bidi="ar-AE"/>
        </w:rPr>
        <w:tab/>
        <w:t>Company Stamp………….</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Director’s Name…………………………..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Director’s Signature……………………….</w:t>
      </w:r>
      <w:r w:rsidRPr="00685602">
        <w:rPr>
          <w:rFonts w:eastAsia="Batang"/>
          <w:lang w:eastAsia="ko-KR" w:bidi="ar-AE"/>
        </w:rPr>
        <w:tab/>
      </w:r>
      <w:r w:rsidRPr="00685602">
        <w:rPr>
          <w:rFonts w:eastAsia="Batang"/>
          <w:lang w:eastAsia="ko-KR" w:bidi="ar-AE"/>
        </w:rPr>
        <w:tab/>
      </w:r>
    </w:p>
    <w:p w:rsidR="0044684D" w:rsidRPr="00685602" w:rsidRDefault="0044684D" w:rsidP="0044684D">
      <w:pPr>
        <w:bidi w:val="0"/>
        <w:jc w:val="both"/>
        <w:rPr>
          <w:rFonts w:eastAsia="Batang"/>
          <w:lang w:eastAsia="ko-KR" w:bidi="ar-AE"/>
        </w:rPr>
      </w:pPr>
      <w:r w:rsidRPr="00685602">
        <w:rPr>
          <w:rFonts w:eastAsia="Batang"/>
          <w:lang w:eastAsia="ko-KR" w:bidi="ar-AE"/>
        </w:rPr>
        <w:t>Date………………………..</w:t>
      </w:r>
    </w:p>
    <w:p w:rsidR="0044684D" w:rsidRPr="00685602" w:rsidRDefault="0044684D" w:rsidP="0044684D">
      <w:pPr>
        <w:bidi w:val="0"/>
        <w:jc w:val="both"/>
        <w:rPr>
          <w:rFonts w:eastAsia="Batang"/>
          <w:lang w:eastAsia="ko-KR" w:bidi="ar-AE"/>
        </w:rPr>
      </w:pPr>
    </w:p>
    <w:p w:rsidR="0044684D" w:rsidRPr="00685602" w:rsidRDefault="0044684D" w:rsidP="0044684D">
      <w:pPr>
        <w:bidi w:val="0"/>
        <w:jc w:val="both"/>
        <w:rPr>
          <w:rFonts w:eastAsia="Batang"/>
          <w:lang w:eastAsia="ko-KR" w:bidi="ar-AE"/>
        </w:rPr>
      </w:pPr>
      <w:r w:rsidRPr="00685602">
        <w:rPr>
          <w:rFonts w:eastAsia="Batang"/>
          <w:lang w:eastAsia="ko-KR" w:bidi="ar-AE"/>
        </w:rPr>
        <w:t>* delete either ‘does’ or ‘does not’ as applicable</w:t>
      </w:r>
    </w:p>
    <w:p w:rsidR="00892801" w:rsidRDefault="00892801" w:rsidP="0044684D">
      <w:pPr>
        <w:rPr>
          <w:rtl/>
        </w:rPr>
      </w:pPr>
    </w:p>
    <w:p w:rsidR="008662FF" w:rsidRDefault="008662FF" w:rsidP="0044684D">
      <w:pPr>
        <w:rPr>
          <w:rtl/>
        </w:rPr>
      </w:pPr>
    </w:p>
    <w:p w:rsidR="008662FF" w:rsidRPr="008662FF" w:rsidRDefault="008662FF" w:rsidP="008662FF">
      <w:pPr>
        <w:bidi w:val="0"/>
        <w:jc w:val="both"/>
        <w:rPr>
          <w:rFonts w:eastAsia="Batang"/>
          <w:rtl/>
          <w:lang w:eastAsia="ko-KR" w:bidi="ar-AE"/>
        </w:rPr>
      </w:pPr>
      <w:r>
        <w:rPr>
          <w:rtl/>
        </w:rPr>
        <w:br w:type="page"/>
      </w:r>
    </w:p>
    <w:p w:rsidR="00CC1E2D" w:rsidRDefault="00CC1E2D" w:rsidP="008662FF">
      <w:pPr>
        <w:bidi w:val="0"/>
        <w:jc w:val="both"/>
        <w:rPr>
          <w:b/>
          <w:u w:val="single"/>
          <w:lang w:bidi="ar-JO"/>
        </w:rPr>
      </w:pPr>
    </w:p>
    <w:p w:rsidR="008662FF" w:rsidRPr="00CC7455" w:rsidRDefault="00CC7455" w:rsidP="00CC1E2D">
      <w:pPr>
        <w:bidi w:val="0"/>
        <w:jc w:val="both"/>
        <w:rPr>
          <w:b/>
          <w:u w:val="single"/>
          <w:lang w:bidi="ar-JO"/>
        </w:rPr>
      </w:pPr>
      <w:r w:rsidRPr="00CC7455">
        <w:rPr>
          <w:b/>
          <w:u w:val="single"/>
          <w:lang w:bidi="ar-JO"/>
        </w:rPr>
        <w:t>NCTA as per DGCX format should be on the Letter Head of your Auditor providing such certifications.</w:t>
      </w:r>
    </w:p>
    <w:p w:rsidR="00462EEC" w:rsidRDefault="00462EEC" w:rsidP="00462EEC">
      <w:pPr>
        <w:ind w:left="180"/>
        <w:jc w:val="both"/>
        <w:rPr>
          <w:rFonts w:ascii="Helvetica" w:hAnsi="Helvetica"/>
          <w:b/>
          <w:bCs/>
          <w:sz w:val="20"/>
          <w:szCs w:val="22"/>
        </w:rPr>
      </w:pPr>
    </w:p>
    <w:p w:rsidR="00462EEC" w:rsidRPr="00CC1E2D" w:rsidRDefault="00CC1E2D" w:rsidP="00CC1E2D">
      <w:pPr>
        <w:ind w:left="180"/>
        <w:jc w:val="right"/>
        <w:rPr>
          <w:b/>
          <w:u w:val="single"/>
          <w:lang w:bidi="ar-JO"/>
        </w:rPr>
      </w:pPr>
      <w:r>
        <w:rPr>
          <w:b/>
          <w:bCs/>
          <w:u w:val="single"/>
        </w:rPr>
        <w:t>A</w:t>
      </w:r>
      <w:r w:rsidR="00462EEC" w:rsidRPr="00CC1E2D">
        <w:rPr>
          <w:b/>
          <w:u w:val="single"/>
          <w:lang w:bidi="ar-JO"/>
        </w:rPr>
        <w:t>nnexure C</w:t>
      </w:r>
    </w:p>
    <w:p w:rsidR="00462EEC" w:rsidRPr="00CC1E2D" w:rsidRDefault="00462EEC" w:rsidP="00CC1E2D">
      <w:pPr>
        <w:pStyle w:val="Heading4"/>
        <w:jc w:val="right"/>
        <w:rPr>
          <w:rFonts w:ascii="Times New Roman" w:hAnsi="Times New Roman" w:cs="Times New Roman"/>
          <w:i w:val="0"/>
          <w:color w:val="000000"/>
        </w:rPr>
      </w:pPr>
      <w:r w:rsidRPr="00CC1E2D">
        <w:rPr>
          <w:rFonts w:ascii="Times New Roman" w:hAnsi="Times New Roman" w:cs="Times New Roman"/>
          <w:i w:val="0"/>
          <w:color w:val="000000"/>
        </w:rPr>
        <w:t>NET CURRENT TANGIBLE ASSETS</w:t>
      </w:r>
      <w:r w:rsidRPr="00CC1E2D">
        <w:rPr>
          <w:rFonts w:ascii="Times New Roman" w:hAnsi="Times New Roman" w:cs="Times New Roman"/>
          <w:i w:val="0"/>
        </w:rPr>
        <w:t xml:space="preserve"> </w:t>
      </w:r>
      <w:r w:rsidR="00CC1E2D">
        <w:rPr>
          <w:rFonts w:ascii="Times New Roman" w:hAnsi="Times New Roman" w:cs="Times New Roman"/>
          <w:i w:val="0"/>
          <w:color w:val="000000"/>
        </w:rPr>
        <w:t>CERTIFICATE FORMAT</w:t>
      </w:r>
    </w:p>
    <w:p w:rsidR="00462EEC" w:rsidRPr="00CC1E2D" w:rsidRDefault="00462EEC" w:rsidP="00462EEC">
      <w:pPr>
        <w:ind w:left="180"/>
        <w:jc w:val="both"/>
      </w:pPr>
    </w:p>
    <w:p w:rsidR="00462EEC" w:rsidRPr="00CC1E2D" w:rsidRDefault="00462EEC" w:rsidP="00462EEC">
      <w:pPr>
        <w:pStyle w:val="BodyTextIndent2"/>
        <w:spacing w:line="360" w:lineRule="auto"/>
        <w:ind w:left="187"/>
        <w:jc w:val="both"/>
        <w:rPr>
          <w:b w:val="0"/>
          <w:bCs w:val="0"/>
        </w:rPr>
      </w:pPr>
      <w:r w:rsidRPr="00CC1E2D">
        <w:rPr>
          <w:b w:val="0"/>
          <w:bCs w:val="0"/>
        </w:rPr>
        <w:t>Certificate dated …………………… submitted by  …………………………………………………………..</w:t>
      </w:r>
    </w:p>
    <w:p w:rsidR="00462EEC" w:rsidRDefault="00462EEC" w:rsidP="00462EEC">
      <w:pPr>
        <w:pStyle w:val="BodyTextIndent2"/>
        <w:spacing w:line="360" w:lineRule="auto"/>
        <w:ind w:left="187"/>
        <w:jc w:val="both"/>
        <w:rPr>
          <w:b w:val="0"/>
          <w:bCs w:val="0"/>
        </w:rPr>
      </w:pPr>
      <w:r w:rsidRPr="00CC1E2D">
        <w:rPr>
          <w:b w:val="0"/>
          <w:bCs w:val="0"/>
        </w:rPr>
        <w:t>to the  Dubai Gold and Commodities Exchange (DGCX)</w:t>
      </w:r>
    </w:p>
    <w:p w:rsidR="00CC1E2D" w:rsidRPr="00CC1E2D" w:rsidRDefault="00CC1E2D" w:rsidP="00462EEC">
      <w:pPr>
        <w:pStyle w:val="BodyTextIndent2"/>
        <w:spacing w:line="360" w:lineRule="auto"/>
        <w:ind w:left="187"/>
        <w:jc w:val="both"/>
        <w:rPr>
          <w:b w:val="0"/>
          <w:bCs w:val="0"/>
        </w:rPr>
      </w:pPr>
    </w:p>
    <w:p w:rsidR="00462EEC" w:rsidRPr="00CC1E2D" w:rsidRDefault="00462EEC" w:rsidP="00CC1E2D">
      <w:pPr>
        <w:pStyle w:val="BodyTextIndent2"/>
        <w:spacing w:line="360" w:lineRule="auto"/>
        <w:ind w:left="187"/>
        <w:jc w:val="both"/>
      </w:pPr>
      <w:r w:rsidRPr="00CC1E2D">
        <w:t>CERTIFICATE</w:t>
      </w:r>
    </w:p>
    <w:p w:rsidR="00462EEC" w:rsidRPr="00CC1E2D" w:rsidRDefault="00462EEC" w:rsidP="00462EEC">
      <w:pPr>
        <w:pStyle w:val="BodyTextIndent3"/>
        <w:spacing w:line="360" w:lineRule="auto"/>
        <w:ind w:left="187"/>
        <w:jc w:val="both"/>
      </w:pPr>
      <w:r w:rsidRPr="00CC1E2D">
        <w:t xml:space="preserve">This is to certify that the </w:t>
      </w:r>
      <w:r w:rsidRPr="00CC1E2D">
        <w:rPr>
          <w:color w:val="000000"/>
        </w:rPr>
        <w:t>Net Current Tangible Assets</w:t>
      </w:r>
      <w:r w:rsidRPr="00CC1E2D">
        <w:t xml:space="preserve"> (as defined in the DGCX Bylaws) of ………………</w:t>
      </w:r>
      <w:r w:rsidRPr="00CC1E2D">
        <w:br/>
        <w:t>…………………………………………..as on …………………………. is US$ …………………………..only.</w:t>
      </w:r>
    </w:p>
    <w:p w:rsidR="00462EEC" w:rsidRPr="00CC1E2D" w:rsidRDefault="00462EEC" w:rsidP="00462EEC">
      <w:pPr>
        <w:pStyle w:val="BodyTextIndent3"/>
        <w:spacing w:line="360" w:lineRule="auto"/>
        <w:ind w:left="187"/>
        <w:jc w:val="both"/>
      </w:pPr>
    </w:p>
    <w:p w:rsidR="00462EEC" w:rsidRPr="00CC1E2D" w:rsidRDefault="00462EEC" w:rsidP="00462EEC">
      <w:pPr>
        <w:pStyle w:val="BodyTextIndent3"/>
        <w:spacing w:line="360" w:lineRule="auto"/>
        <w:ind w:left="187"/>
        <w:jc w:val="both"/>
      </w:pPr>
      <w:r w:rsidRPr="00CC1E2D">
        <w:t xml:space="preserve">It is further certified that the computation of </w:t>
      </w:r>
      <w:r w:rsidRPr="00CC1E2D">
        <w:rPr>
          <w:color w:val="000000"/>
        </w:rPr>
        <w:t>Net Current Tangible Assets</w:t>
      </w:r>
      <w:r w:rsidRPr="00CC1E2D">
        <w:t xml:space="preserve">, based on my/ our scrutiny of the books of accounts, records and documents, is true and correct to the best of my / our knowledge and as per information provided to my / our satisfaction.  </w:t>
      </w:r>
    </w:p>
    <w:p w:rsidR="00462EEC" w:rsidRPr="00CC1E2D" w:rsidRDefault="00462EEC" w:rsidP="00462EEC">
      <w:pPr>
        <w:pStyle w:val="BodyTextIndent3"/>
        <w:spacing w:line="360" w:lineRule="auto"/>
        <w:ind w:left="187"/>
        <w:jc w:val="both"/>
      </w:pPr>
    </w:p>
    <w:p w:rsidR="00462EEC" w:rsidRPr="00CC1E2D" w:rsidRDefault="00462EEC" w:rsidP="00462EEC">
      <w:pPr>
        <w:pStyle w:val="BodyTextIndent3"/>
        <w:spacing w:line="360" w:lineRule="auto"/>
        <w:ind w:left="187"/>
        <w:jc w:val="both"/>
        <w:rPr>
          <w:b/>
          <w:bCs/>
        </w:rPr>
      </w:pPr>
      <w:r w:rsidRPr="00CC1E2D">
        <w:rPr>
          <w:b/>
          <w:bCs/>
        </w:rPr>
        <w:t xml:space="preserve">Place:                                                                        </w:t>
      </w:r>
    </w:p>
    <w:p w:rsidR="00462EEC" w:rsidRPr="00CC1E2D" w:rsidRDefault="00462EEC" w:rsidP="00462EEC">
      <w:pPr>
        <w:pStyle w:val="BodyTextIndent3"/>
        <w:spacing w:line="360" w:lineRule="auto"/>
        <w:ind w:left="187"/>
        <w:jc w:val="both"/>
      </w:pPr>
    </w:p>
    <w:p w:rsidR="00462EEC" w:rsidRPr="00CC1E2D" w:rsidRDefault="00462EEC" w:rsidP="00462EEC">
      <w:pPr>
        <w:pStyle w:val="BodyTextIndent3"/>
        <w:spacing w:line="360" w:lineRule="auto"/>
        <w:ind w:left="187"/>
        <w:jc w:val="both"/>
      </w:pPr>
      <w:r w:rsidRPr="00CC1E2D">
        <w:t xml:space="preserve">For </w:t>
      </w:r>
      <w:r w:rsidRPr="00CC1E2D">
        <w:rPr>
          <w:b/>
          <w:bCs/>
        </w:rPr>
        <w:t>(Name of Accounting Firm/ Registration No of the firm)</w:t>
      </w:r>
    </w:p>
    <w:p w:rsidR="00462EEC" w:rsidRPr="00CC1E2D" w:rsidRDefault="00462EEC" w:rsidP="00462EEC">
      <w:pPr>
        <w:pStyle w:val="BodyTextIndent3"/>
        <w:spacing w:line="360" w:lineRule="auto"/>
        <w:ind w:left="187"/>
        <w:jc w:val="both"/>
      </w:pPr>
    </w:p>
    <w:p w:rsidR="00462EEC" w:rsidRPr="00CC1E2D" w:rsidRDefault="00462EEC" w:rsidP="00462EEC">
      <w:pPr>
        <w:pStyle w:val="BodyTextIndent3"/>
        <w:spacing w:line="360" w:lineRule="auto"/>
        <w:ind w:left="187"/>
        <w:jc w:val="both"/>
        <w:rPr>
          <w:b/>
          <w:bCs/>
        </w:rPr>
      </w:pPr>
      <w:r w:rsidRPr="00CC1E2D">
        <w:rPr>
          <w:b/>
          <w:bCs/>
        </w:rPr>
        <w:t xml:space="preserve">Date:                                                                                   </w:t>
      </w:r>
    </w:p>
    <w:p w:rsidR="00462EEC" w:rsidRPr="00CC1E2D" w:rsidRDefault="00462EEC" w:rsidP="00462EEC">
      <w:pPr>
        <w:pStyle w:val="BodyTextIndent3"/>
        <w:spacing w:line="360" w:lineRule="auto"/>
        <w:ind w:left="187"/>
        <w:jc w:val="both"/>
      </w:pPr>
    </w:p>
    <w:p w:rsidR="00462EEC" w:rsidRPr="00CC1E2D" w:rsidRDefault="00462EEC" w:rsidP="00462EEC">
      <w:pPr>
        <w:pStyle w:val="BodyTextIndent3"/>
        <w:spacing w:line="360" w:lineRule="auto"/>
        <w:ind w:left="187"/>
        <w:jc w:val="both"/>
      </w:pPr>
      <w:r w:rsidRPr="00CC1E2D">
        <w:t xml:space="preserve">Name of Partner </w:t>
      </w:r>
    </w:p>
    <w:p w:rsidR="00462EEC" w:rsidRPr="00CC1E2D" w:rsidRDefault="00462EEC" w:rsidP="00462EEC">
      <w:pPr>
        <w:pStyle w:val="BodyTextIndent3"/>
        <w:spacing w:line="360" w:lineRule="auto"/>
        <w:ind w:left="187"/>
        <w:jc w:val="both"/>
      </w:pPr>
      <w:r w:rsidRPr="00CC1E2D">
        <w:t>Chartered Accountant</w:t>
      </w:r>
    </w:p>
    <w:p w:rsidR="00462EEC" w:rsidRPr="00CC1E2D" w:rsidRDefault="00462EEC" w:rsidP="00462EEC">
      <w:pPr>
        <w:spacing w:line="360" w:lineRule="auto"/>
        <w:ind w:left="6667" w:firstLine="533"/>
        <w:jc w:val="both"/>
      </w:pPr>
      <w:r w:rsidRPr="00CC1E2D">
        <w:t>Company Seal</w:t>
      </w:r>
      <w:r w:rsidR="00CC1E2D">
        <w:t xml:space="preserve">  </w:t>
      </w:r>
    </w:p>
    <w:p w:rsidR="00462EEC" w:rsidRPr="002E565D" w:rsidRDefault="00462EEC" w:rsidP="002E565D">
      <w:pPr>
        <w:pStyle w:val="Heading2"/>
        <w:jc w:val="right"/>
        <w:rPr>
          <w:rFonts w:ascii="Times New Roman" w:hAnsi="Times New Roman" w:cs="Times New Roman"/>
          <w:color w:val="auto"/>
          <w:sz w:val="24"/>
          <w:szCs w:val="24"/>
        </w:rPr>
      </w:pPr>
      <w:r>
        <w:rPr>
          <w:rFonts w:ascii="Helvetica" w:hAnsi="Helvetica"/>
          <w:sz w:val="20"/>
        </w:rPr>
        <w:br w:type="page"/>
      </w:r>
      <w:r w:rsidRPr="002E565D">
        <w:rPr>
          <w:rFonts w:ascii="Times New Roman" w:hAnsi="Times New Roman" w:cs="Times New Roman"/>
          <w:color w:val="auto"/>
          <w:sz w:val="24"/>
          <w:szCs w:val="24"/>
        </w:rPr>
        <w:lastRenderedPageBreak/>
        <w:t>Definition of Net Current Tangible Assets as per DGCX Bylaws</w:t>
      </w:r>
    </w:p>
    <w:p w:rsidR="00462EEC" w:rsidRDefault="00462EEC" w:rsidP="00462EEC">
      <w:pPr>
        <w:jc w:val="both"/>
      </w:pPr>
    </w:p>
    <w:p w:rsidR="00462EEC" w:rsidRDefault="00462EEC" w:rsidP="00462EEC">
      <w:pPr>
        <w:ind w:left="3600" w:hanging="3600"/>
        <w:jc w:val="both"/>
        <w:rPr>
          <w:rFonts w:ascii="Helvetica" w:hAnsi="Helvetica"/>
          <w:color w:val="000000"/>
          <w:sz w:val="20"/>
          <w:szCs w:val="22"/>
        </w:rPr>
      </w:pPr>
    </w:p>
    <w:p w:rsidR="00462EEC" w:rsidRPr="002E565D" w:rsidRDefault="00462EEC" w:rsidP="00462EEC">
      <w:pPr>
        <w:pStyle w:val="BodyText"/>
        <w:rPr>
          <w:sz w:val="24"/>
          <w:szCs w:val="24"/>
        </w:rPr>
      </w:pPr>
      <w:r w:rsidRPr="002E565D">
        <w:rPr>
          <w:sz w:val="24"/>
          <w:szCs w:val="24"/>
        </w:rPr>
        <w:t>In relation to a Member, the sum of the values of the current assets owned by the Member or prospective Member as the case may be (such value being the lower of cost or market value) less the sum of any liabilities (secured and unsecured) attaching to those assets or to the Member or prospective Member generally (and in the case of a partnership, attaching to the assets of the partnership or to the partners generally).</w:t>
      </w:r>
    </w:p>
    <w:p w:rsidR="00462EEC" w:rsidRPr="002E565D" w:rsidRDefault="00462EEC" w:rsidP="00462EEC">
      <w:pPr>
        <w:ind w:left="3600" w:hanging="3600"/>
        <w:jc w:val="both"/>
        <w:rPr>
          <w:color w:val="000000"/>
        </w:rPr>
      </w:pPr>
    </w:p>
    <w:p w:rsidR="00462EEC" w:rsidRPr="002E565D" w:rsidRDefault="00462EEC" w:rsidP="00462EEC">
      <w:pPr>
        <w:pStyle w:val="BodyText"/>
        <w:rPr>
          <w:sz w:val="24"/>
          <w:szCs w:val="24"/>
        </w:rPr>
      </w:pPr>
      <w:bookmarkStart w:id="0" w:name="_DV_M100"/>
      <w:bookmarkEnd w:id="0"/>
      <w:r w:rsidRPr="002E565D">
        <w:rPr>
          <w:sz w:val="24"/>
          <w:szCs w:val="24"/>
        </w:rPr>
        <w:t>For the purpose of this definition, “assets” shall not include:  (a) the value attributed to any future tax benefits, goodwill, patent, trademark, membership rights granted by the Exchange, preliminary expenses or similar items which in the opinion of the auditors of the Exchange are treated in current internationally accepted accounting practice as intangible; (b) the value attributed to any debt owed to the Member which is disputed or may otherwise be regarded as doubtful; or (c) any asset which is not capable of being realized within twelve (12) months on a going concern basis.</w:t>
      </w:r>
    </w:p>
    <w:p w:rsidR="00462EEC" w:rsidRPr="002E565D" w:rsidRDefault="00462EEC" w:rsidP="00462EEC">
      <w:pPr>
        <w:ind w:left="3600"/>
        <w:jc w:val="both"/>
        <w:rPr>
          <w:color w:val="000000"/>
        </w:rPr>
      </w:pPr>
    </w:p>
    <w:p w:rsidR="001F5210" w:rsidRPr="002E565D" w:rsidRDefault="00462EEC" w:rsidP="00462EEC">
      <w:pPr>
        <w:pStyle w:val="BodyText"/>
        <w:rPr>
          <w:sz w:val="24"/>
          <w:szCs w:val="24"/>
        </w:rPr>
      </w:pPr>
      <w:bookmarkStart w:id="1" w:name="_DV_M101"/>
      <w:bookmarkEnd w:id="1"/>
      <w:r w:rsidRPr="002E565D">
        <w:rPr>
          <w:sz w:val="24"/>
          <w:szCs w:val="24"/>
        </w:rPr>
        <w:t>For the purpose of this definition, “liabilities” shall include all non-current and current liabilities, which in the opinion of the auditors of the Exchange are treated as liabilities in accordance with current internationally accepted accounting practice but may, if the Exchange so approves, having regard to all the circumstances, exclude approved subordinated debt.</w:t>
      </w:r>
    </w:p>
    <w:p w:rsidR="001F5210" w:rsidRDefault="001F5210">
      <w:pPr>
        <w:bidi w:val="0"/>
        <w:spacing w:after="200" w:line="276" w:lineRule="auto"/>
        <w:rPr>
          <w:rFonts w:ascii="Helvetica" w:hAnsi="Helvetica"/>
          <w:color w:val="000000"/>
          <w:sz w:val="20"/>
          <w:szCs w:val="22"/>
        </w:rPr>
      </w:pPr>
      <w:r>
        <w:rPr>
          <w:rFonts w:ascii="Helvetica" w:hAnsi="Helvetica"/>
          <w:sz w:val="20"/>
        </w:rPr>
        <w:br w:type="page"/>
      </w:r>
    </w:p>
    <w:p w:rsidR="001F5210" w:rsidRDefault="001F5210" w:rsidP="001F5210">
      <w:pPr>
        <w:pBdr>
          <w:bottom w:val="single" w:sz="4" w:space="1" w:color="auto"/>
        </w:pBdr>
        <w:jc w:val="center"/>
        <w:rPr>
          <w:rFonts w:ascii="Helvetica" w:eastAsia="Batang" w:hAnsi="Helvetica"/>
          <w:b/>
          <w:color w:val="000000"/>
          <w:sz w:val="20"/>
          <w:szCs w:val="20"/>
        </w:rPr>
      </w:pPr>
    </w:p>
    <w:p w:rsidR="001F5210" w:rsidRPr="002E565D" w:rsidRDefault="001F5210" w:rsidP="00502FC3">
      <w:pPr>
        <w:pBdr>
          <w:bottom w:val="single" w:sz="4" w:space="1" w:color="auto"/>
        </w:pBdr>
        <w:jc w:val="right"/>
        <w:rPr>
          <w:rFonts w:eastAsia="Batang"/>
          <w:b/>
          <w:color w:val="000000"/>
        </w:rPr>
      </w:pPr>
      <w:r w:rsidRPr="002E565D">
        <w:rPr>
          <w:rFonts w:eastAsia="Batang"/>
          <w:b/>
          <w:color w:val="000000"/>
        </w:rPr>
        <w:t xml:space="preserve">Annexure – A </w:t>
      </w:r>
    </w:p>
    <w:p w:rsidR="002E565D" w:rsidRPr="002E565D" w:rsidRDefault="002E565D" w:rsidP="00502FC3">
      <w:pPr>
        <w:pBdr>
          <w:bottom w:val="single" w:sz="4" w:space="1" w:color="auto"/>
        </w:pBdr>
        <w:jc w:val="right"/>
        <w:rPr>
          <w:rFonts w:eastAsia="Batang"/>
          <w:b/>
          <w:color w:val="000000"/>
        </w:rPr>
      </w:pPr>
    </w:p>
    <w:p w:rsidR="001F5210" w:rsidRPr="002E565D" w:rsidRDefault="001F5210" w:rsidP="00502FC3">
      <w:pPr>
        <w:pBdr>
          <w:bottom w:val="single" w:sz="4" w:space="1" w:color="auto"/>
        </w:pBdr>
        <w:jc w:val="right"/>
        <w:rPr>
          <w:rFonts w:eastAsia="Batang"/>
          <w:b/>
          <w:color w:val="000000"/>
        </w:rPr>
      </w:pPr>
      <w:r w:rsidRPr="002E565D">
        <w:rPr>
          <w:rFonts w:eastAsia="Batang"/>
          <w:b/>
          <w:color w:val="000000"/>
        </w:rPr>
        <w:t xml:space="preserve">Bio-data of Directors, </w:t>
      </w:r>
      <w:r w:rsidRPr="002E565D">
        <w:rPr>
          <w:rFonts w:eastAsia="Batang"/>
          <w:b/>
        </w:rPr>
        <w:t xml:space="preserve">Partners, Compliance Officer, </w:t>
      </w:r>
      <w:proofErr w:type="spellStart"/>
      <w:r w:rsidRPr="002E565D">
        <w:rPr>
          <w:rFonts w:eastAsia="Batang"/>
          <w:b/>
        </w:rPr>
        <w:t>Authorised</w:t>
      </w:r>
      <w:proofErr w:type="spellEnd"/>
      <w:r w:rsidRPr="002E565D">
        <w:rPr>
          <w:rFonts w:eastAsia="Batang"/>
          <w:b/>
        </w:rPr>
        <w:t xml:space="preserve"> Representatives</w:t>
      </w:r>
    </w:p>
    <w:p w:rsidR="001F5210" w:rsidRDefault="003F2F18" w:rsidP="00502FC3">
      <w:pPr>
        <w:jc w:val="right"/>
        <w:rPr>
          <w:rFonts w:ascii="Helvetica" w:eastAsia="Batang" w:hAnsi="Helvetica"/>
          <w:b/>
          <w:color w:val="000000"/>
          <w:sz w:val="20"/>
          <w:szCs w:val="20"/>
        </w:rPr>
      </w:pPr>
      <w:r>
        <w:rPr>
          <w:rFonts w:ascii="Helvetica" w:eastAsia="Batang" w:hAnsi="Helvetica"/>
          <w:b/>
          <w:noProof/>
          <w:color w:val="000000"/>
          <w:sz w:val="20"/>
          <w:szCs w:val="20"/>
        </w:rPr>
        <w:pict>
          <v:shapetype id="_x0000_t202" coordsize="21600,21600" o:spt="202" path="m,l,21600r21600,l21600,xe">
            <v:stroke joinstyle="miter"/>
            <v:path gradientshapeok="t" o:connecttype="rect"/>
          </v:shapetype>
          <v:shape id="_x0000_s1068" type="#_x0000_t202" style="position:absolute;margin-left:385.5pt;margin-top:8.4pt;width:81pt;height:97.65pt;z-index:251660288">
            <v:stroke dashstyle="dash"/>
            <v:textbox style="mso-next-textbox:#_x0000_s1068">
              <w:txbxContent>
                <w:p w:rsidR="009008FF" w:rsidRDefault="009008FF" w:rsidP="001F5210">
                  <w:pPr>
                    <w:jc w:val="center"/>
                    <w:rPr>
                      <w:rFonts w:ascii="Book Antiqua" w:hAnsi="Book Antiqua" w:cs="Arial"/>
                      <w:sz w:val="19"/>
                    </w:rPr>
                  </w:pPr>
                </w:p>
                <w:p w:rsidR="009008FF" w:rsidRDefault="009008FF" w:rsidP="001F5210">
                  <w:pPr>
                    <w:pStyle w:val="BodyText"/>
                  </w:pPr>
                  <w:r>
                    <w:t xml:space="preserve">Please affix your recent passport size </w:t>
                  </w:r>
                  <w:proofErr w:type="spellStart"/>
                  <w:r>
                    <w:t>colour</w:t>
                  </w:r>
                  <w:proofErr w:type="spellEnd"/>
                  <w:r>
                    <w:t xml:space="preserve"> photograph</w:t>
                  </w:r>
                </w:p>
              </w:txbxContent>
            </v:textbox>
          </v:shape>
        </w:pict>
      </w:r>
    </w:p>
    <w:p w:rsidR="001F5210" w:rsidRDefault="001F5210" w:rsidP="00502FC3">
      <w:pPr>
        <w:jc w:val="right"/>
        <w:rPr>
          <w:rFonts w:ascii="Helvetica" w:eastAsia="Batang" w:hAnsi="Helvetica"/>
          <w:b/>
          <w:color w:val="000000"/>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sz w:val="20"/>
          <w:szCs w:val="20"/>
        </w:rPr>
      </w:pPr>
    </w:p>
    <w:p w:rsidR="001F5210" w:rsidRDefault="001F5210" w:rsidP="00502FC3">
      <w:pPr>
        <w:jc w:val="right"/>
        <w:rPr>
          <w:rFonts w:ascii="Helvetica" w:eastAsia="Batang" w:hAnsi="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7"/>
        <w:gridCol w:w="5339"/>
      </w:tblGrid>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Full Name:</w:t>
            </w:r>
          </w:p>
        </w:tc>
        <w:tc>
          <w:tcPr>
            <w:tcW w:w="5580" w:type="dxa"/>
            <w:vAlign w:val="center"/>
          </w:tcPr>
          <w:p w:rsidR="001F5210" w:rsidRPr="002E565D" w:rsidRDefault="001F5210" w:rsidP="00502FC3">
            <w:pPr>
              <w:spacing w:line="480" w:lineRule="auto"/>
              <w:ind w:right="-198"/>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Designation: </w:t>
            </w:r>
          </w:p>
          <w:p w:rsidR="001F5210" w:rsidRPr="002E565D" w:rsidRDefault="001F5210" w:rsidP="00502FC3">
            <w:pPr>
              <w:spacing w:line="480" w:lineRule="auto"/>
              <w:jc w:val="right"/>
              <w:rPr>
                <w:rFonts w:eastAsia="Batang"/>
                <w:bCs/>
                <w:color w:val="000000"/>
              </w:rPr>
            </w:pPr>
            <w:r w:rsidRPr="002E565D">
              <w:rPr>
                <w:rFonts w:eastAsia="Batang"/>
                <w:bCs/>
                <w:color w:val="000000"/>
              </w:rPr>
              <w:t>(Please choose)</w:t>
            </w:r>
          </w:p>
        </w:tc>
        <w:tc>
          <w:tcPr>
            <w:tcW w:w="5580"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Director                                                       (  )</w:t>
            </w:r>
          </w:p>
          <w:p w:rsidR="001F5210" w:rsidRPr="002E565D" w:rsidRDefault="001F5210" w:rsidP="00502FC3">
            <w:pPr>
              <w:spacing w:line="480" w:lineRule="auto"/>
              <w:jc w:val="right"/>
              <w:rPr>
                <w:rFonts w:eastAsia="Batang"/>
                <w:bCs/>
                <w:color w:val="000000"/>
              </w:rPr>
            </w:pPr>
            <w:r w:rsidRPr="002E565D">
              <w:rPr>
                <w:rFonts w:eastAsia="Batang"/>
                <w:bCs/>
                <w:color w:val="000000"/>
              </w:rPr>
              <w:t>Managing Partner                                       (  )</w:t>
            </w:r>
          </w:p>
          <w:p w:rsidR="001F5210" w:rsidRPr="002E565D" w:rsidRDefault="001F5210" w:rsidP="00502FC3">
            <w:pPr>
              <w:spacing w:line="480" w:lineRule="auto"/>
              <w:jc w:val="right"/>
              <w:rPr>
                <w:rFonts w:eastAsia="Batang"/>
                <w:bCs/>
              </w:rPr>
            </w:pPr>
            <w:r w:rsidRPr="002E565D">
              <w:rPr>
                <w:rFonts w:eastAsia="Batang"/>
                <w:bCs/>
              </w:rPr>
              <w:t xml:space="preserve">Partner                                                        (  ) </w:t>
            </w:r>
          </w:p>
          <w:p w:rsidR="001F5210" w:rsidRPr="002E565D" w:rsidRDefault="001F5210" w:rsidP="00502FC3">
            <w:pPr>
              <w:spacing w:line="480" w:lineRule="auto"/>
              <w:jc w:val="right"/>
              <w:rPr>
                <w:rFonts w:eastAsia="Batang"/>
                <w:bCs/>
              </w:rPr>
            </w:pPr>
            <w:r w:rsidRPr="002E565D">
              <w:rPr>
                <w:rFonts w:eastAsia="Batang"/>
                <w:bCs/>
              </w:rPr>
              <w:t>Compliance Officer                                     (  )</w:t>
            </w:r>
          </w:p>
          <w:p w:rsidR="001F5210" w:rsidRPr="002E565D" w:rsidRDefault="001F5210" w:rsidP="00502FC3">
            <w:pPr>
              <w:spacing w:line="480" w:lineRule="auto"/>
              <w:jc w:val="right"/>
              <w:rPr>
                <w:rFonts w:eastAsia="Batang"/>
                <w:bCs/>
                <w:color w:val="000000"/>
              </w:rPr>
            </w:pPr>
            <w:r w:rsidRPr="002E565D">
              <w:rPr>
                <w:rFonts w:eastAsia="Batang"/>
                <w:bCs/>
              </w:rPr>
              <w:t>Any other (Please specify)___________________________</w:t>
            </w: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Whether </w:t>
            </w:r>
            <w:proofErr w:type="spellStart"/>
            <w:r w:rsidRPr="002E565D">
              <w:rPr>
                <w:rFonts w:eastAsia="Batang"/>
                <w:bCs/>
                <w:color w:val="000000"/>
              </w:rPr>
              <w:t>Authorised</w:t>
            </w:r>
            <w:proofErr w:type="spellEnd"/>
            <w:r w:rsidRPr="002E565D">
              <w:rPr>
                <w:rFonts w:eastAsia="Batang"/>
                <w:bCs/>
                <w:color w:val="000000"/>
              </w:rPr>
              <w:t xml:space="preserve"> Signatory </w:t>
            </w:r>
          </w:p>
        </w:tc>
        <w:tc>
          <w:tcPr>
            <w:tcW w:w="5580"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Yes         (  )                    No         (  )</w:t>
            </w: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Whether </w:t>
            </w:r>
            <w:proofErr w:type="spellStart"/>
            <w:r w:rsidRPr="002E565D">
              <w:rPr>
                <w:rFonts w:eastAsia="Batang"/>
                <w:bCs/>
                <w:color w:val="000000"/>
              </w:rPr>
              <w:t>Authorised</w:t>
            </w:r>
            <w:proofErr w:type="spellEnd"/>
            <w:r w:rsidRPr="002E565D">
              <w:rPr>
                <w:rFonts w:eastAsia="Batang"/>
                <w:bCs/>
                <w:color w:val="000000"/>
              </w:rPr>
              <w:t xml:space="preserve"> Representative</w:t>
            </w:r>
          </w:p>
        </w:tc>
        <w:tc>
          <w:tcPr>
            <w:tcW w:w="5580"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Yes         (  )                    No         (  )</w:t>
            </w: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Date of birth:</w:t>
            </w:r>
          </w:p>
        </w:tc>
        <w:tc>
          <w:tcPr>
            <w:tcW w:w="5580" w:type="dxa"/>
            <w:vAlign w:val="center"/>
          </w:tcPr>
          <w:p w:rsidR="001F5210" w:rsidRPr="002E565D" w:rsidRDefault="001F5210" w:rsidP="00502FC3">
            <w:pPr>
              <w:spacing w:line="480" w:lineRule="auto"/>
              <w:jc w:val="right"/>
              <w:rPr>
                <w:rFonts w:eastAsia="Batang"/>
                <w:b/>
                <w:color w:val="000000"/>
              </w:rPr>
            </w:pPr>
            <w:r w:rsidRPr="002E565D">
              <w:rPr>
                <w:rFonts w:eastAsia="Batang"/>
                <w:b/>
                <w:color w:val="000000"/>
              </w:rPr>
              <w:t xml:space="preserve">_ _\ _ _\ _ _ _ _ _ _ _ _ _ _ </w:t>
            </w:r>
          </w:p>
        </w:tc>
      </w:tr>
      <w:tr w:rsidR="001F5210" w:rsidRPr="002E565D" w:rsidTr="001F5210">
        <w:trPr>
          <w:trHeight w:val="2492"/>
        </w:trPr>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Full Address: </w:t>
            </w:r>
          </w:p>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             Office</w:t>
            </w:r>
          </w:p>
          <w:p w:rsidR="001F5210" w:rsidRPr="002E565D" w:rsidRDefault="001F5210" w:rsidP="00502FC3">
            <w:pPr>
              <w:spacing w:line="480" w:lineRule="auto"/>
              <w:jc w:val="right"/>
              <w:rPr>
                <w:rFonts w:eastAsia="Batang"/>
                <w:bCs/>
                <w:color w:val="000000"/>
              </w:rPr>
            </w:pPr>
          </w:p>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             Residence</w:t>
            </w:r>
          </w:p>
          <w:p w:rsidR="001F5210" w:rsidRPr="002E565D" w:rsidRDefault="001F5210" w:rsidP="00502FC3">
            <w:pPr>
              <w:spacing w:line="480" w:lineRule="auto"/>
              <w:jc w:val="right"/>
              <w:rPr>
                <w:rFonts w:eastAsia="Batang"/>
                <w:bCs/>
                <w:color w:val="000000"/>
              </w:rPr>
            </w:pPr>
          </w:p>
        </w:tc>
        <w:tc>
          <w:tcPr>
            <w:tcW w:w="5580" w:type="dxa"/>
            <w:vAlign w:val="center"/>
          </w:tcPr>
          <w:p w:rsidR="001F5210" w:rsidRPr="002E565D" w:rsidRDefault="003F2F18" w:rsidP="00502FC3">
            <w:pPr>
              <w:spacing w:line="480" w:lineRule="auto"/>
              <w:jc w:val="right"/>
              <w:rPr>
                <w:rFonts w:eastAsia="Batang"/>
                <w:bCs/>
                <w:color w:val="000000"/>
              </w:rPr>
            </w:pPr>
            <w:r>
              <w:rPr>
                <w:rFonts w:eastAsia="Batang"/>
                <w:bCs/>
                <w:noProof/>
                <w:color w:val="000000"/>
              </w:rPr>
              <w:pict>
                <v:line id="_x0000_s1072" style="position:absolute;z-index:251664384;mso-position-horizontal-relative:text;mso-position-vertical-relative:text" from="-.3pt,106.7pt" to="270.45pt,106.7pt"/>
              </w:pict>
            </w:r>
            <w:r>
              <w:rPr>
                <w:rFonts w:eastAsia="Batang"/>
                <w:bCs/>
                <w:noProof/>
                <w:color w:val="000000"/>
              </w:rPr>
              <w:pict>
                <v:line id="_x0000_s1071" style="position:absolute;z-index:251663360;mso-position-horizontal-relative:text;mso-position-vertical-relative:text" from="-1.05pt,80.9pt" to="269.7pt,80.9pt"/>
              </w:pict>
            </w:r>
            <w:r>
              <w:rPr>
                <w:rFonts w:eastAsia="Batang"/>
                <w:bCs/>
                <w:noProof/>
                <w:color w:val="000000"/>
              </w:rPr>
              <w:pict>
                <v:line id="_x0000_s1070" style="position:absolute;z-index:251662336;mso-position-horizontal-relative:text;mso-position-vertical-relative:text" from="-1.65pt,57.05pt" to="269.1pt,57.05pt"/>
              </w:pict>
            </w:r>
            <w:r>
              <w:rPr>
                <w:rFonts w:eastAsia="Batang"/>
                <w:bCs/>
                <w:noProof/>
                <w:color w:val="000000"/>
              </w:rPr>
              <w:pict>
                <v:line id="_x0000_s1069" style="position:absolute;z-index:251661312;mso-position-horizontal-relative:text;mso-position-vertical-relative:text" from="-1.65pt,33.8pt" to="269.1pt,33.8pt"/>
              </w:pict>
            </w: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lastRenderedPageBreak/>
              <w:t xml:space="preserve">Tel. No.: (With country &amp; area code) </w:t>
            </w:r>
          </w:p>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              Office: </w:t>
            </w:r>
          </w:p>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              Residence:</w:t>
            </w:r>
          </w:p>
        </w:tc>
        <w:tc>
          <w:tcPr>
            <w:tcW w:w="5580" w:type="dxa"/>
            <w:vAlign w:val="center"/>
          </w:tcPr>
          <w:p w:rsidR="001F5210" w:rsidRPr="002E565D" w:rsidRDefault="003F2F18" w:rsidP="00502FC3">
            <w:pPr>
              <w:spacing w:line="480" w:lineRule="auto"/>
              <w:jc w:val="right"/>
              <w:rPr>
                <w:rFonts w:eastAsia="Batang"/>
                <w:b/>
                <w:color w:val="000000"/>
              </w:rPr>
            </w:pPr>
            <w:r>
              <w:rPr>
                <w:rFonts w:eastAsia="Batang"/>
                <w:b/>
                <w:noProof/>
                <w:color w:val="000000"/>
              </w:rPr>
              <w:pict>
                <v:line id="_x0000_s1074" style="position:absolute;z-index:251666432;mso-position-horizontal-relative:text;mso-position-vertical-relative:text" from=".45pt,55.6pt" to="268.95pt,55.6pt"/>
              </w:pict>
            </w:r>
            <w:r>
              <w:rPr>
                <w:rFonts w:eastAsia="Batang"/>
                <w:b/>
                <w:noProof/>
                <w:color w:val="000000"/>
              </w:rPr>
              <w:pict>
                <v:line id="_x0000_s1073" style="position:absolute;z-index:251665408;mso-position-horizontal-relative:text;mso-position-vertical-relative:text" from="-.15pt,30.25pt" to="268.35pt,30.25pt"/>
              </w:pict>
            </w: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Email:</w:t>
            </w: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Mobile No.: (With country &amp; area code)</w:t>
            </w: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Fax No.: (With country &amp; area code)</w:t>
            </w: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Qualification(s):</w:t>
            </w:r>
          </w:p>
          <w:p w:rsidR="001F5210" w:rsidRPr="002E565D" w:rsidRDefault="001F5210" w:rsidP="00502FC3">
            <w:pPr>
              <w:spacing w:line="480" w:lineRule="auto"/>
              <w:jc w:val="right"/>
              <w:rPr>
                <w:rFonts w:eastAsia="Batang"/>
                <w:bCs/>
                <w:color w:val="000000"/>
              </w:rPr>
            </w:pP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Work Experience (in detail):</w:t>
            </w:r>
          </w:p>
          <w:p w:rsidR="001F5210" w:rsidRPr="002E565D" w:rsidRDefault="001F5210" w:rsidP="00502FC3">
            <w:pPr>
              <w:spacing w:line="480" w:lineRule="auto"/>
              <w:jc w:val="right"/>
              <w:rPr>
                <w:rFonts w:eastAsia="Batang"/>
                <w:bCs/>
                <w:color w:val="000000"/>
              </w:rPr>
            </w:pP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Details of other directorships held (if any) </w:t>
            </w: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Membership of Professional Bodies:</w:t>
            </w:r>
          </w:p>
          <w:p w:rsidR="001F5210" w:rsidRPr="002E565D" w:rsidRDefault="001F5210" w:rsidP="00502FC3">
            <w:pPr>
              <w:spacing w:line="480" w:lineRule="auto"/>
              <w:jc w:val="right"/>
              <w:rPr>
                <w:rFonts w:eastAsia="Batang"/>
                <w:bCs/>
                <w:color w:val="000000"/>
              </w:rPr>
            </w:pP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Nationality:</w:t>
            </w:r>
          </w:p>
        </w:tc>
        <w:tc>
          <w:tcPr>
            <w:tcW w:w="5580" w:type="dxa"/>
            <w:vAlign w:val="center"/>
          </w:tcPr>
          <w:p w:rsidR="001F5210" w:rsidRPr="002E565D" w:rsidRDefault="001F5210" w:rsidP="00502FC3">
            <w:pPr>
              <w:spacing w:line="480" w:lineRule="auto"/>
              <w:jc w:val="right"/>
              <w:rPr>
                <w:rFonts w:eastAsia="Batang"/>
                <w:b/>
                <w:color w:val="000000"/>
              </w:rPr>
            </w:pPr>
          </w:p>
        </w:tc>
      </w:tr>
      <w:tr w:rsidR="001F5210" w:rsidRPr="002E565D" w:rsidTr="001F5210">
        <w:tc>
          <w:tcPr>
            <w:tcW w:w="3888" w:type="dxa"/>
            <w:vAlign w:val="center"/>
          </w:tcPr>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Passport Details*: </w:t>
            </w:r>
          </w:p>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          Number: </w:t>
            </w:r>
          </w:p>
          <w:p w:rsidR="001F5210" w:rsidRPr="002E565D" w:rsidRDefault="001F5210" w:rsidP="00502FC3">
            <w:pPr>
              <w:spacing w:line="480" w:lineRule="auto"/>
              <w:jc w:val="right"/>
              <w:rPr>
                <w:rFonts w:eastAsia="Batang"/>
                <w:bCs/>
                <w:color w:val="000000"/>
              </w:rPr>
            </w:pPr>
            <w:r w:rsidRPr="002E565D">
              <w:rPr>
                <w:rFonts w:eastAsia="Batang"/>
                <w:bCs/>
                <w:color w:val="000000"/>
              </w:rPr>
              <w:lastRenderedPageBreak/>
              <w:t xml:space="preserve">          Date of Issue:</w:t>
            </w:r>
          </w:p>
          <w:p w:rsidR="001F5210" w:rsidRPr="002E565D" w:rsidRDefault="001F5210" w:rsidP="00502FC3">
            <w:pPr>
              <w:spacing w:line="480" w:lineRule="auto"/>
              <w:jc w:val="right"/>
              <w:rPr>
                <w:rFonts w:eastAsia="Batang"/>
                <w:bCs/>
                <w:color w:val="000000"/>
              </w:rPr>
            </w:pPr>
            <w:r w:rsidRPr="002E565D">
              <w:rPr>
                <w:rFonts w:eastAsia="Batang"/>
                <w:bCs/>
                <w:color w:val="000000"/>
              </w:rPr>
              <w:t xml:space="preserve">          Date of Expiry:</w:t>
            </w:r>
          </w:p>
        </w:tc>
        <w:tc>
          <w:tcPr>
            <w:tcW w:w="5580" w:type="dxa"/>
            <w:vAlign w:val="center"/>
          </w:tcPr>
          <w:p w:rsidR="001F5210" w:rsidRPr="002E565D" w:rsidRDefault="001F5210" w:rsidP="00502FC3">
            <w:pPr>
              <w:spacing w:line="480" w:lineRule="auto"/>
              <w:jc w:val="right"/>
              <w:rPr>
                <w:rFonts w:eastAsia="Batang"/>
                <w:b/>
                <w:color w:val="000000"/>
              </w:rPr>
            </w:pPr>
          </w:p>
        </w:tc>
      </w:tr>
    </w:tbl>
    <w:p w:rsidR="001F5210" w:rsidRPr="002E565D" w:rsidRDefault="001F5210" w:rsidP="00502FC3">
      <w:pPr>
        <w:ind w:left="180"/>
        <w:jc w:val="right"/>
        <w:rPr>
          <w:rFonts w:eastAsia="Batan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860"/>
      </w:tblGrid>
      <w:tr w:rsidR="001F5210" w:rsidRPr="002E565D" w:rsidTr="001F5210">
        <w:trPr>
          <w:cantSplit/>
        </w:trPr>
        <w:tc>
          <w:tcPr>
            <w:tcW w:w="9288" w:type="dxa"/>
            <w:gridSpan w:val="2"/>
            <w:tcBorders>
              <w:left w:val="single" w:sz="4" w:space="0" w:color="auto"/>
              <w:bottom w:val="nil"/>
              <w:right w:val="single" w:sz="4" w:space="0" w:color="auto"/>
            </w:tcBorders>
          </w:tcPr>
          <w:p w:rsidR="001F5210" w:rsidRPr="002E565D" w:rsidRDefault="001F5210" w:rsidP="00502FC3">
            <w:pPr>
              <w:spacing w:before="120"/>
              <w:jc w:val="right"/>
              <w:rPr>
                <w:rFonts w:eastAsia="Batang"/>
                <w:b/>
                <w:bCs/>
              </w:rPr>
            </w:pPr>
            <w:r w:rsidRPr="002E565D">
              <w:rPr>
                <w:rFonts w:eastAsia="Batang"/>
                <w:b/>
                <w:bCs/>
              </w:rPr>
              <w:t>The above information is true and correct to the best of my knowledge.</w:t>
            </w:r>
          </w:p>
        </w:tc>
      </w:tr>
      <w:tr w:rsidR="001F5210" w:rsidRPr="002E565D" w:rsidTr="001F5210">
        <w:trPr>
          <w:cantSplit/>
          <w:trHeight w:val="837"/>
        </w:trPr>
        <w:tc>
          <w:tcPr>
            <w:tcW w:w="4428" w:type="dxa"/>
            <w:tcBorders>
              <w:top w:val="nil"/>
              <w:left w:val="single" w:sz="4" w:space="0" w:color="auto"/>
              <w:bottom w:val="single" w:sz="4" w:space="0" w:color="auto"/>
              <w:right w:val="nil"/>
            </w:tcBorders>
          </w:tcPr>
          <w:p w:rsidR="001F5210" w:rsidRPr="002E565D" w:rsidRDefault="001F5210" w:rsidP="00502FC3">
            <w:pPr>
              <w:spacing w:before="120"/>
              <w:jc w:val="right"/>
              <w:rPr>
                <w:rFonts w:eastAsia="Batang"/>
              </w:rPr>
            </w:pPr>
            <w:r w:rsidRPr="002E565D">
              <w:rPr>
                <w:rFonts w:eastAsia="Batang"/>
              </w:rPr>
              <w:t>Place:</w:t>
            </w:r>
          </w:p>
          <w:p w:rsidR="001F5210" w:rsidRPr="002E565D" w:rsidRDefault="001F5210" w:rsidP="00502FC3">
            <w:pPr>
              <w:spacing w:before="120" w:line="360" w:lineRule="auto"/>
              <w:jc w:val="right"/>
              <w:rPr>
                <w:rFonts w:eastAsia="Batang"/>
              </w:rPr>
            </w:pPr>
            <w:r w:rsidRPr="002E565D">
              <w:rPr>
                <w:rFonts w:eastAsia="Batang"/>
              </w:rPr>
              <w:t>Date :</w:t>
            </w:r>
          </w:p>
        </w:tc>
        <w:tc>
          <w:tcPr>
            <w:tcW w:w="4860" w:type="dxa"/>
            <w:tcBorders>
              <w:top w:val="nil"/>
              <w:left w:val="nil"/>
              <w:bottom w:val="single" w:sz="4" w:space="0" w:color="auto"/>
              <w:right w:val="single" w:sz="4" w:space="0" w:color="auto"/>
            </w:tcBorders>
            <w:vAlign w:val="bottom"/>
          </w:tcPr>
          <w:p w:rsidR="001F5210" w:rsidRPr="002E565D" w:rsidRDefault="001F5210" w:rsidP="00502FC3">
            <w:pPr>
              <w:spacing w:before="120" w:line="360" w:lineRule="auto"/>
              <w:jc w:val="right"/>
              <w:rPr>
                <w:rFonts w:eastAsia="Batang"/>
              </w:rPr>
            </w:pPr>
            <w:r w:rsidRPr="002E565D">
              <w:rPr>
                <w:rFonts w:eastAsia="Batang"/>
              </w:rPr>
              <w:t xml:space="preserve">Signature: </w:t>
            </w:r>
          </w:p>
        </w:tc>
      </w:tr>
    </w:tbl>
    <w:p w:rsidR="001F5210" w:rsidRPr="002E565D" w:rsidRDefault="001F5210" w:rsidP="00502FC3">
      <w:pPr>
        <w:ind w:left="180"/>
        <w:jc w:val="right"/>
        <w:rPr>
          <w:rFonts w:eastAsia="Batang"/>
        </w:rPr>
      </w:pPr>
    </w:p>
    <w:p w:rsidR="001F5210" w:rsidRDefault="001F5210" w:rsidP="00502FC3">
      <w:pPr>
        <w:ind w:left="180"/>
        <w:jc w:val="right"/>
        <w:rPr>
          <w:rFonts w:eastAsia="Batang"/>
        </w:rPr>
      </w:pPr>
      <w:r w:rsidRPr="002E565D">
        <w:rPr>
          <w:rFonts w:eastAsia="Batang"/>
        </w:rPr>
        <w:t>Note:</w:t>
      </w:r>
    </w:p>
    <w:p w:rsidR="002E565D" w:rsidRPr="002E565D" w:rsidRDefault="002E565D" w:rsidP="00502FC3">
      <w:pPr>
        <w:ind w:left="180"/>
        <w:jc w:val="right"/>
        <w:rPr>
          <w:rFonts w:eastAsia="Batang"/>
        </w:rPr>
      </w:pPr>
    </w:p>
    <w:p w:rsidR="001F5210" w:rsidRPr="002E565D" w:rsidRDefault="001F5210" w:rsidP="00502FC3">
      <w:pPr>
        <w:ind w:left="180" w:firstLine="540"/>
        <w:jc w:val="right"/>
        <w:rPr>
          <w:rFonts w:eastAsia="Batang"/>
        </w:rPr>
      </w:pPr>
      <w:r w:rsidRPr="002E565D">
        <w:rPr>
          <w:rFonts w:eastAsia="Batang"/>
        </w:rPr>
        <w:t>1) Its mandatory to provide all the required information</w:t>
      </w:r>
    </w:p>
    <w:p w:rsidR="001F5210" w:rsidRPr="002E565D" w:rsidRDefault="001F5210" w:rsidP="00502FC3">
      <w:pPr>
        <w:ind w:left="180" w:firstLine="540"/>
        <w:jc w:val="right"/>
        <w:rPr>
          <w:rFonts w:eastAsia="Batang"/>
        </w:rPr>
      </w:pPr>
      <w:r w:rsidRPr="002E565D">
        <w:rPr>
          <w:rFonts w:eastAsia="Batang"/>
        </w:rPr>
        <w:t>2) * Please enclose a certified true copy of the passport</w:t>
      </w:r>
    </w:p>
    <w:p w:rsidR="001F5210" w:rsidRPr="002E565D" w:rsidRDefault="001F5210" w:rsidP="001F5210">
      <w:pPr>
        <w:ind w:left="180"/>
        <w:jc w:val="both"/>
        <w:rPr>
          <w:rFonts w:eastAsia="Batang"/>
        </w:rPr>
      </w:pPr>
    </w:p>
    <w:p w:rsidR="001F5210" w:rsidRPr="002E565D" w:rsidRDefault="001F5210" w:rsidP="001F5210">
      <w:pPr>
        <w:ind w:left="180"/>
        <w:jc w:val="both"/>
        <w:rPr>
          <w:rFonts w:eastAsia="Batang"/>
        </w:rPr>
      </w:pPr>
    </w:p>
    <w:p w:rsidR="001F5210" w:rsidRPr="002E565D" w:rsidRDefault="001F5210" w:rsidP="001F5210">
      <w:pPr>
        <w:rPr>
          <w:rFonts w:eastAsia="Batang"/>
        </w:rPr>
      </w:pPr>
    </w:p>
    <w:p w:rsidR="00462EEC" w:rsidRPr="002E565D" w:rsidRDefault="00462EEC" w:rsidP="00462EEC">
      <w:pPr>
        <w:pStyle w:val="BodyText"/>
        <w:rPr>
          <w:sz w:val="24"/>
          <w:szCs w:val="24"/>
        </w:rPr>
      </w:pPr>
    </w:p>
    <w:sectPr w:rsidR="00462EEC" w:rsidRPr="002E565D" w:rsidSect="00076D04">
      <w:footerReference w:type="default" r:id="rId8"/>
      <w:pgSz w:w="12240" w:h="15840"/>
      <w:pgMar w:top="2520" w:right="1800" w:bottom="5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21" w:rsidRDefault="00983721" w:rsidP="000E3F73">
      <w:r>
        <w:separator/>
      </w:r>
    </w:p>
  </w:endnote>
  <w:endnote w:type="continuationSeparator" w:id="0">
    <w:p w:rsidR="00983721" w:rsidRDefault="00983721" w:rsidP="000E3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0842031"/>
      <w:docPartObj>
        <w:docPartGallery w:val="Page Numbers (Bottom of Page)"/>
        <w:docPartUnique/>
      </w:docPartObj>
    </w:sdtPr>
    <w:sdtContent>
      <w:p w:rsidR="009008FF" w:rsidRDefault="003F2F18">
        <w:pPr>
          <w:pStyle w:val="Footer"/>
          <w:jc w:val="center"/>
        </w:pPr>
        <w:fldSimple w:instr=" PAGE   \* MERGEFORMAT ">
          <w:r w:rsidR="000E7AAA">
            <w:rPr>
              <w:noProof/>
            </w:rPr>
            <w:t>4</w:t>
          </w:r>
        </w:fldSimple>
      </w:p>
    </w:sdtContent>
  </w:sdt>
  <w:p w:rsidR="009008FF" w:rsidRDefault="00900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21" w:rsidRDefault="00983721" w:rsidP="000E3F73">
      <w:r>
        <w:separator/>
      </w:r>
    </w:p>
  </w:footnote>
  <w:footnote w:type="continuationSeparator" w:id="0">
    <w:p w:rsidR="00983721" w:rsidRDefault="00983721" w:rsidP="000E3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292"/>
    <w:multiLevelType w:val="hybridMultilevel"/>
    <w:tmpl w:val="357073C0"/>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8AD7BC2"/>
    <w:multiLevelType w:val="hybridMultilevel"/>
    <w:tmpl w:val="48649ED4"/>
    <w:lvl w:ilvl="0" w:tplc="04090019">
      <w:start w:val="1"/>
      <w:numFmt w:val="lowerLetter"/>
      <w:lvlText w:val="%1."/>
      <w:lvlJc w:val="left"/>
      <w:pPr>
        <w:ind w:left="1080" w:hanging="360"/>
      </w:pPr>
    </w:lvl>
    <w:lvl w:ilvl="1" w:tplc="1D0EE8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016D5C"/>
    <w:multiLevelType w:val="hybridMultilevel"/>
    <w:tmpl w:val="F73426D6"/>
    <w:lvl w:ilvl="0" w:tplc="8FA41C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12ECB"/>
    <w:multiLevelType w:val="hybridMultilevel"/>
    <w:tmpl w:val="B23EA3F6"/>
    <w:lvl w:ilvl="0" w:tplc="384AD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20634"/>
    <w:multiLevelType w:val="hybridMultilevel"/>
    <w:tmpl w:val="4CEC78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69944E5"/>
    <w:multiLevelType w:val="hybridMultilevel"/>
    <w:tmpl w:val="9334AE24"/>
    <w:lvl w:ilvl="0" w:tplc="384AD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1191B"/>
    <w:multiLevelType w:val="hybridMultilevel"/>
    <w:tmpl w:val="1B1AF2FC"/>
    <w:lvl w:ilvl="0" w:tplc="384AD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44684D"/>
    <w:rsid w:val="00000838"/>
    <w:rsid w:val="000258DD"/>
    <w:rsid w:val="00033144"/>
    <w:rsid w:val="00042CE7"/>
    <w:rsid w:val="00076D04"/>
    <w:rsid w:val="00081628"/>
    <w:rsid w:val="00082245"/>
    <w:rsid w:val="00082D3F"/>
    <w:rsid w:val="000B510F"/>
    <w:rsid w:val="000C199D"/>
    <w:rsid w:val="000D6026"/>
    <w:rsid w:val="000E3F73"/>
    <w:rsid w:val="000E7AAA"/>
    <w:rsid w:val="00101409"/>
    <w:rsid w:val="00141193"/>
    <w:rsid w:val="00147808"/>
    <w:rsid w:val="00154264"/>
    <w:rsid w:val="001646C2"/>
    <w:rsid w:val="001870AE"/>
    <w:rsid w:val="0018763D"/>
    <w:rsid w:val="001B30A3"/>
    <w:rsid w:val="001C036F"/>
    <w:rsid w:val="001D44F1"/>
    <w:rsid w:val="001D5864"/>
    <w:rsid w:val="001F5210"/>
    <w:rsid w:val="00200843"/>
    <w:rsid w:val="002227EC"/>
    <w:rsid w:val="002259CC"/>
    <w:rsid w:val="00232F40"/>
    <w:rsid w:val="00267993"/>
    <w:rsid w:val="002854A8"/>
    <w:rsid w:val="002B5F06"/>
    <w:rsid w:val="002E565D"/>
    <w:rsid w:val="00312C84"/>
    <w:rsid w:val="00324EF7"/>
    <w:rsid w:val="00332255"/>
    <w:rsid w:val="00332891"/>
    <w:rsid w:val="00332A90"/>
    <w:rsid w:val="00341D56"/>
    <w:rsid w:val="003554D7"/>
    <w:rsid w:val="00356277"/>
    <w:rsid w:val="0037182F"/>
    <w:rsid w:val="00374F4A"/>
    <w:rsid w:val="003909E5"/>
    <w:rsid w:val="003A764C"/>
    <w:rsid w:val="003B0AD6"/>
    <w:rsid w:val="003D5C98"/>
    <w:rsid w:val="003E11BF"/>
    <w:rsid w:val="003F2F18"/>
    <w:rsid w:val="00427AC5"/>
    <w:rsid w:val="00432B6B"/>
    <w:rsid w:val="0044684D"/>
    <w:rsid w:val="00462EEC"/>
    <w:rsid w:val="00470672"/>
    <w:rsid w:val="00470727"/>
    <w:rsid w:val="004A6CC3"/>
    <w:rsid w:val="004B7DF8"/>
    <w:rsid w:val="004D2DC3"/>
    <w:rsid w:val="00502FC3"/>
    <w:rsid w:val="00506030"/>
    <w:rsid w:val="00512AF6"/>
    <w:rsid w:val="00515AB2"/>
    <w:rsid w:val="00525ADC"/>
    <w:rsid w:val="0054166B"/>
    <w:rsid w:val="00545BB3"/>
    <w:rsid w:val="00553AB9"/>
    <w:rsid w:val="00566418"/>
    <w:rsid w:val="0057689B"/>
    <w:rsid w:val="005B226E"/>
    <w:rsid w:val="005F59E5"/>
    <w:rsid w:val="00644E0A"/>
    <w:rsid w:val="0067018F"/>
    <w:rsid w:val="00693534"/>
    <w:rsid w:val="006C510A"/>
    <w:rsid w:val="006C6BB2"/>
    <w:rsid w:val="006E17A2"/>
    <w:rsid w:val="00702F55"/>
    <w:rsid w:val="007037E0"/>
    <w:rsid w:val="0072068D"/>
    <w:rsid w:val="00725D41"/>
    <w:rsid w:val="00733009"/>
    <w:rsid w:val="0074685C"/>
    <w:rsid w:val="00756EB2"/>
    <w:rsid w:val="007819DA"/>
    <w:rsid w:val="00784FF1"/>
    <w:rsid w:val="007C2096"/>
    <w:rsid w:val="007C5DBF"/>
    <w:rsid w:val="007F7B73"/>
    <w:rsid w:val="00817993"/>
    <w:rsid w:val="00837769"/>
    <w:rsid w:val="008506F8"/>
    <w:rsid w:val="00850C5E"/>
    <w:rsid w:val="008662FF"/>
    <w:rsid w:val="00892801"/>
    <w:rsid w:val="008D7A90"/>
    <w:rsid w:val="009008FF"/>
    <w:rsid w:val="00932AEA"/>
    <w:rsid w:val="0094756E"/>
    <w:rsid w:val="009531DD"/>
    <w:rsid w:val="00983721"/>
    <w:rsid w:val="0098473B"/>
    <w:rsid w:val="00987C94"/>
    <w:rsid w:val="009A4885"/>
    <w:rsid w:val="009A5295"/>
    <w:rsid w:val="009B19FC"/>
    <w:rsid w:val="009D3A56"/>
    <w:rsid w:val="009E7A53"/>
    <w:rsid w:val="00A14A0B"/>
    <w:rsid w:val="00A15CA1"/>
    <w:rsid w:val="00A17693"/>
    <w:rsid w:val="00A36D1F"/>
    <w:rsid w:val="00A4636A"/>
    <w:rsid w:val="00A55C31"/>
    <w:rsid w:val="00A86D08"/>
    <w:rsid w:val="00A92418"/>
    <w:rsid w:val="00AA5BFE"/>
    <w:rsid w:val="00AC61E5"/>
    <w:rsid w:val="00AD0B53"/>
    <w:rsid w:val="00AD4AC8"/>
    <w:rsid w:val="00B23F83"/>
    <w:rsid w:val="00B2618F"/>
    <w:rsid w:val="00B32DC5"/>
    <w:rsid w:val="00B62E79"/>
    <w:rsid w:val="00B8408D"/>
    <w:rsid w:val="00BA2301"/>
    <w:rsid w:val="00BC174A"/>
    <w:rsid w:val="00BE1AD8"/>
    <w:rsid w:val="00BF4B28"/>
    <w:rsid w:val="00C12AD9"/>
    <w:rsid w:val="00C25395"/>
    <w:rsid w:val="00C40449"/>
    <w:rsid w:val="00C51133"/>
    <w:rsid w:val="00C6491D"/>
    <w:rsid w:val="00C86557"/>
    <w:rsid w:val="00CA46C3"/>
    <w:rsid w:val="00CC038E"/>
    <w:rsid w:val="00CC1E2D"/>
    <w:rsid w:val="00CC3745"/>
    <w:rsid w:val="00CC3F7D"/>
    <w:rsid w:val="00CC7455"/>
    <w:rsid w:val="00CD36EE"/>
    <w:rsid w:val="00D14489"/>
    <w:rsid w:val="00D32645"/>
    <w:rsid w:val="00D71A5A"/>
    <w:rsid w:val="00D71BC1"/>
    <w:rsid w:val="00D91F8C"/>
    <w:rsid w:val="00DA2F97"/>
    <w:rsid w:val="00DB54C8"/>
    <w:rsid w:val="00DC179F"/>
    <w:rsid w:val="00DC3D67"/>
    <w:rsid w:val="00DC61CB"/>
    <w:rsid w:val="00DD7BE8"/>
    <w:rsid w:val="00DF0C6A"/>
    <w:rsid w:val="00E11686"/>
    <w:rsid w:val="00E46C17"/>
    <w:rsid w:val="00E8620F"/>
    <w:rsid w:val="00EB68C8"/>
    <w:rsid w:val="00EC22AC"/>
    <w:rsid w:val="00EE24B9"/>
    <w:rsid w:val="00EF4359"/>
    <w:rsid w:val="00EF7B8E"/>
    <w:rsid w:val="00F00226"/>
    <w:rsid w:val="00F04211"/>
    <w:rsid w:val="00F51F31"/>
    <w:rsid w:val="00F6104A"/>
    <w:rsid w:val="00F77DD4"/>
    <w:rsid w:val="00F84BDB"/>
    <w:rsid w:val="00FB1BB4"/>
    <w:rsid w:val="00FE30C7"/>
    <w:rsid w:val="00FE5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D"/>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684D"/>
    <w:pPr>
      <w:keepNext/>
      <w:jc w:val="center"/>
      <w:outlineLvl w:val="0"/>
    </w:pPr>
    <w:rPr>
      <w:rFonts w:cs="Simplified Arabic"/>
      <w:b/>
      <w:bCs/>
      <w:shadow/>
      <w:sz w:val="40"/>
      <w:szCs w:val="40"/>
      <w:lang w:bidi="ar-AE"/>
    </w:rPr>
  </w:style>
  <w:style w:type="paragraph" w:styleId="Heading2">
    <w:name w:val="heading 2"/>
    <w:basedOn w:val="Normal"/>
    <w:next w:val="Normal"/>
    <w:link w:val="Heading2Char"/>
    <w:uiPriority w:val="9"/>
    <w:semiHidden/>
    <w:unhideWhenUsed/>
    <w:qFormat/>
    <w:rsid w:val="00462E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62E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4D"/>
    <w:rPr>
      <w:rFonts w:ascii="Times New Roman" w:eastAsia="Times New Roman" w:hAnsi="Times New Roman" w:cs="Simplified Arabic"/>
      <w:b/>
      <w:bCs/>
      <w:shadow/>
      <w:sz w:val="40"/>
      <w:szCs w:val="40"/>
      <w:lang w:bidi="ar-AE"/>
    </w:rPr>
  </w:style>
  <w:style w:type="paragraph" w:styleId="ListParagraph">
    <w:name w:val="List Paragraph"/>
    <w:basedOn w:val="Normal"/>
    <w:uiPriority w:val="34"/>
    <w:qFormat/>
    <w:rsid w:val="0044684D"/>
    <w:pPr>
      <w:ind w:left="720"/>
    </w:pPr>
  </w:style>
  <w:style w:type="paragraph" w:styleId="Footer">
    <w:name w:val="footer"/>
    <w:basedOn w:val="Normal"/>
    <w:link w:val="FooterChar"/>
    <w:uiPriority w:val="99"/>
    <w:rsid w:val="0044684D"/>
    <w:pPr>
      <w:tabs>
        <w:tab w:val="center" w:pos="4153"/>
        <w:tab w:val="right" w:pos="8306"/>
      </w:tabs>
    </w:pPr>
  </w:style>
  <w:style w:type="character" w:customStyle="1" w:styleId="FooterChar">
    <w:name w:val="Footer Char"/>
    <w:basedOn w:val="DefaultParagraphFont"/>
    <w:link w:val="Footer"/>
    <w:uiPriority w:val="99"/>
    <w:rsid w:val="0044684D"/>
    <w:rPr>
      <w:rFonts w:ascii="Times New Roman" w:eastAsia="Times New Roman" w:hAnsi="Times New Roman" w:cs="Times New Roman"/>
      <w:sz w:val="24"/>
      <w:szCs w:val="24"/>
    </w:rPr>
  </w:style>
  <w:style w:type="table" w:styleId="TableGrid">
    <w:name w:val="Table Grid"/>
    <w:basedOn w:val="TableNormal"/>
    <w:rsid w:val="004468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4684D"/>
  </w:style>
  <w:style w:type="character" w:customStyle="1" w:styleId="Heading2Char">
    <w:name w:val="Heading 2 Char"/>
    <w:basedOn w:val="DefaultParagraphFont"/>
    <w:link w:val="Heading2"/>
    <w:uiPriority w:val="9"/>
    <w:semiHidden/>
    <w:rsid w:val="00462EE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62EEC"/>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rsid w:val="00462EEC"/>
    <w:pPr>
      <w:bidi w:val="0"/>
      <w:ind w:left="180"/>
    </w:pPr>
    <w:rPr>
      <w:b/>
      <w:bCs/>
    </w:rPr>
  </w:style>
  <w:style w:type="character" w:customStyle="1" w:styleId="BodyTextIndent2Char">
    <w:name w:val="Body Text Indent 2 Char"/>
    <w:basedOn w:val="DefaultParagraphFont"/>
    <w:link w:val="BodyTextIndent2"/>
    <w:rsid w:val="00462EEC"/>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462EEC"/>
    <w:pPr>
      <w:bidi w:val="0"/>
      <w:ind w:left="180"/>
    </w:pPr>
  </w:style>
  <w:style w:type="character" w:customStyle="1" w:styleId="BodyTextIndent3Char">
    <w:name w:val="Body Text Indent 3 Char"/>
    <w:basedOn w:val="DefaultParagraphFont"/>
    <w:link w:val="BodyTextIndent3"/>
    <w:rsid w:val="00462EEC"/>
    <w:rPr>
      <w:rFonts w:ascii="Times New Roman" w:eastAsia="Times New Roman" w:hAnsi="Times New Roman" w:cs="Times New Roman"/>
      <w:sz w:val="24"/>
      <w:szCs w:val="24"/>
    </w:rPr>
  </w:style>
  <w:style w:type="paragraph" w:styleId="BodyText">
    <w:name w:val="Body Text"/>
    <w:basedOn w:val="Normal"/>
    <w:link w:val="BodyTextChar"/>
    <w:rsid w:val="00462EEC"/>
    <w:pPr>
      <w:bidi w:val="0"/>
      <w:jc w:val="both"/>
    </w:pPr>
    <w:rPr>
      <w:color w:val="000000"/>
      <w:sz w:val="22"/>
      <w:szCs w:val="22"/>
    </w:rPr>
  </w:style>
  <w:style w:type="character" w:customStyle="1" w:styleId="BodyTextChar">
    <w:name w:val="Body Text Char"/>
    <w:basedOn w:val="DefaultParagraphFont"/>
    <w:link w:val="BodyText"/>
    <w:rsid w:val="00462EEC"/>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4619041">
      <w:bodyDiv w:val="1"/>
      <w:marLeft w:val="0"/>
      <w:marRight w:val="0"/>
      <w:marTop w:val="0"/>
      <w:marBottom w:val="0"/>
      <w:divBdr>
        <w:top w:val="none" w:sz="0" w:space="0" w:color="auto"/>
        <w:left w:val="none" w:sz="0" w:space="0" w:color="auto"/>
        <w:bottom w:val="none" w:sz="0" w:space="0" w:color="auto"/>
        <w:right w:val="none" w:sz="0" w:space="0" w:color="auto"/>
      </w:divBdr>
    </w:div>
    <w:div w:id="11048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521F-5EC3-4E36-AFD0-4272DC02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3170</Words>
  <Characters>18070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Pinto</dc:creator>
  <cp:lastModifiedBy>Mabel Pinto</cp:lastModifiedBy>
  <cp:revision>2</cp:revision>
  <dcterms:created xsi:type="dcterms:W3CDTF">2016-05-06T10:37:00Z</dcterms:created>
  <dcterms:modified xsi:type="dcterms:W3CDTF">2016-05-06T10:37:00Z</dcterms:modified>
</cp:coreProperties>
</file>